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4891">
      <w:pPr>
        <w:pStyle w:val="15"/>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【招标公告】</w:t>
      </w:r>
      <w:r>
        <w:rPr>
          <w:rFonts w:hint="eastAsia" w:ascii="宋体" w:hAnsi="宋体" w:eastAsia="宋体" w:cs="宋体"/>
          <w:b/>
          <w:bCs/>
          <w:sz w:val="36"/>
          <w:szCs w:val="36"/>
          <w:highlight w:val="none"/>
        </w:rPr>
        <w:t>医院北塘院区竣工环境保护验收</w:t>
      </w:r>
    </w:p>
    <w:p w14:paraId="052C5652">
      <w:pPr>
        <w:pStyle w:val="15"/>
        <w:jc w:val="center"/>
        <w:rPr>
          <w:rFonts w:hint="eastAsia" w:eastAsia="宋体"/>
          <w:highlight w:val="none"/>
          <w:lang w:eastAsia="zh-CN"/>
        </w:rPr>
      </w:pPr>
      <w:r>
        <w:rPr>
          <w:rFonts w:hint="eastAsia" w:ascii="宋体" w:hAnsi="宋体" w:eastAsia="宋体" w:cs="宋体"/>
          <w:b/>
          <w:bCs/>
          <w:sz w:val="36"/>
          <w:szCs w:val="36"/>
          <w:highlight w:val="none"/>
        </w:rPr>
        <w:t>监测报告</w:t>
      </w:r>
      <w:r>
        <w:rPr>
          <w:rFonts w:hint="eastAsia" w:ascii="宋体" w:hAnsi="宋体" w:eastAsia="宋体" w:cs="宋体"/>
          <w:b/>
          <w:bCs/>
          <w:sz w:val="36"/>
          <w:szCs w:val="36"/>
          <w:highlight w:val="none"/>
          <w:lang w:eastAsia="zh-CN"/>
        </w:rPr>
        <w:t>项目</w:t>
      </w:r>
    </w:p>
    <w:p w14:paraId="7B2F39A0">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left"/>
        <w:textAlignment w:val="auto"/>
        <w:outlineLvl w:val="9"/>
        <w:rPr>
          <w:rFonts w:hint="eastAsia" w:ascii="宋体" w:hAnsi="宋体" w:eastAsia="宋体" w:cs="宋体"/>
          <w:spacing w:val="8"/>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lang w:eastAsia="zh-CN"/>
        </w:rPr>
        <w:t>一、</w:t>
      </w:r>
      <w:r>
        <w:rPr>
          <w:rFonts w:hint="eastAsia" w:ascii="宋体" w:hAnsi="宋体" w:eastAsia="宋体" w:cs="宋体"/>
          <w:b/>
          <w:bCs/>
          <w:spacing w:val="8"/>
          <w:sz w:val="21"/>
          <w:szCs w:val="21"/>
          <w:highlight w:val="none"/>
          <w:shd w:val="clear" w:color="auto" w:fill="FFFFFF"/>
        </w:rPr>
        <w:t>项目名称</w:t>
      </w:r>
      <w:r>
        <w:rPr>
          <w:rFonts w:hint="eastAsia" w:ascii="宋体" w:hAnsi="宋体" w:eastAsia="宋体" w:cs="宋体"/>
          <w:spacing w:val="8"/>
          <w:sz w:val="21"/>
          <w:szCs w:val="21"/>
          <w:highlight w:val="none"/>
          <w:shd w:val="clear" w:color="auto" w:fill="FFFFFF"/>
        </w:rPr>
        <w:t>：</w:t>
      </w:r>
      <w:r>
        <w:rPr>
          <w:rFonts w:hint="eastAsia" w:ascii="宋体" w:hAnsi="宋体" w:eastAsia="宋体" w:cs="宋体"/>
          <w:spacing w:val="8"/>
          <w:sz w:val="21"/>
          <w:szCs w:val="21"/>
          <w:highlight w:val="none"/>
          <w:shd w:val="clear" w:color="auto" w:fill="FFFFFF"/>
          <w:lang w:eastAsia="zh-CN"/>
        </w:rPr>
        <w:t>天津市滨海新区中医医院北塘院区竣工环境保护验收监测报告项目</w:t>
      </w:r>
      <w:r>
        <w:rPr>
          <w:rFonts w:hint="eastAsia" w:ascii="宋体" w:hAnsi="宋体" w:eastAsia="宋体" w:cs="宋体"/>
          <w:spacing w:val="8"/>
          <w:sz w:val="21"/>
          <w:szCs w:val="21"/>
          <w:highlight w:val="none"/>
          <w:shd w:val="clear" w:color="auto" w:fill="FFFFFF"/>
          <w:lang w:val="en-US" w:eastAsia="zh-CN"/>
        </w:rPr>
        <w:t xml:space="preserve"> </w:t>
      </w:r>
    </w:p>
    <w:p w14:paraId="6038C80A">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left"/>
        <w:textAlignment w:val="auto"/>
        <w:outlineLvl w:val="9"/>
        <w:rPr>
          <w:rFonts w:hint="default" w:ascii="宋体" w:hAnsi="宋体" w:eastAsia="宋体" w:cs="宋体"/>
          <w:b/>
          <w:bCs/>
          <w:spacing w:val="8"/>
          <w:sz w:val="21"/>
          <w:szCs w:val="21"/>
          <w:highlight w:val="none"/>
          <w:shd w:val="clear" w:color="auto" w:fill="FFFFFF"/>
          <w:lang w:val="en-US" w:eastAsia="zh-CN"/>
        </w:rPr>
      </w:pPr>
      <w:r>
        <w:rPr>
          <w:rFonts w:hint="eastAsia" w:ascii="宋体" w:hAnsi="宋体" w:eastAsia="宋体" w:cs="宋体"/>
          <w:b/>
          <w:bCs/>
          <w:spacing w:val="8"/>
          <w:sz w:val="21"/>
          <w:szCs w:val="21"/>
          <w:highlight w:val="none"/>
          <w:shd w:val="clear" w:color="auto" w:fill="FFFFFF"/>
          <w:lang w:eastAsia="zh-CN"/>
        </w:rPr>
        <w:t>二、</w:t>
      </w:r>
      <w:r>
        <w:rPr>
          <w:rFonts w:hint="eastAsia" w:ascii="宋体" w:hAnsi="宋体" w:eastAsia="宋体" w:cs="宋体"/>
          <w:b/>
          <w:bCs/>
          <w:spacing w:val="8"/>
          <w:sz w:val="21"/>
          <w:szCs w:val="21"/>
          <w:highlight w:val="none"/>
          <w:shd w:val="clear" w:color="auto" w:fill="FFFFFF"/>
        </w:rPr>
        <w:t>项目预算：</w:t>
      </w:r>
      <w:r>
        <w:rPr>
          <w:rFonts w:hint="eastAsia" w:ascii="宋体" w:hAnsi="宋体" w:eastAsia="宋体" w:cs="宋体"/>
          <w:b/>
          <w:bCs/>
          <w:spacing w:val="8"/>
          <w:sz w:val="21"/>
          <w:szCs w:val="21"/>
          <w:highlight w:val="none"/>
          <w:shd w:val="clear" w:color="auto" w:fill="FFFFFF"/>
          <w:lang w:val="en-US" w:eastAsia="zh-CN"/>
        </w:rPr>
        <w:t>4.5</w:t>
      </w:r>
      <w:r>
        <w:rPr>
          <w:rFonts w:hint="eastAsia" w:ascii="宋体" w:hAnsi="宋体" w:eastAsia="宋体" w:cs="宋体"/>
          <w:spacing w:val="8"/>
          <w:sz w:val="21"/>
          <w:szCs w:val="21"/>
          <w:highlight w:val="none"/>
          <w:shd w:val="clear" w:color="auto" w:fill="FFFFFF"/>
          <w:lang w:val="en-US" w:eastAsia="zh-CN"/>
        </w:rPr>
        <w:t>万元</w:t>
      </w:r>
    </w:p>
    <w:p w14:paraId="677598FE">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left"/>
        <w:textAlignment w:val="auto"/>
        <w:outlineLvl w:val="9"/>
        <w:rPr>
          <w:rFonts w:hint="eastAsia" w:ascii="宋体" w:hAnsi="宋体" w:eastAsia="宋体" w:cs="宋体"/>
          <w:b/>
          <w:bCs/>
          <w:spacing w:val="8"/>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lang w:eastAsia="zh-CN"/>
        </w:rPr>
        <w:t>三、供应商</w:t>
      </w:r>
      <w:r>
        <w:rPr>
          <w:rFonts w:hint="eastAsia" w:ascii="宋体" w:hAnsi="宋体" w:eastAsia="宋体" w:cs="宋体"/>
          <w:b/>
          <w:bCs/>
          <w:spacing w:val="8"/>
          <w:sz w:val="21"/>
          <w:szCs w:val="21"/>
          <w:highlight w:val="none"/>
          <w:shd w:val="clear" w:color="auto" w:fill="FFFFFF"/>
        </w:rPr>
        <w:t>资质要求</w:t>
      </w:r>
    </w:p>
    <w:p w14:paraId="15F14E2A">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rPr>
      </w:pPr>
      <w:r>
        <w:rPr>
          <w:rFonts w:hint="eastAsia" w:ascii="宋体" w:hAnsi="宋体" w:eastAsia="宋体" w:cs="宋体"/>
          <w:b w:val="0"/>
          <w:bCs w:val="0"/>
          <w:spacing w:val="8"/>
          <w:sz w:val="21"/>
          <w:szCs w:val="21"/>
          <w:highlight w:val="none"/>
          <w:shd w:val="clear" w:color="auto" w:fill="FFFFFF"/>
        </w:rPr>
        <w:t>1</w:t>
      </w:r>
      <w:r>
        <w:rPr>
          <w:rFonts w:hint="eastAsia" w:ascii="宋体" w:hAnsi="宋体" w:eastAsia="宋体" w:cs="宋体"/>
          <w:b w:val="0"/>
          <w:bCs w:val="0"/>
          <w:spacing w:val="8"/>
          <w:sz w:val="21"/>
          <w:szCs w:val="21"/>
          <w:highlight w:val="none"/>
          <w:shd w:val="clear" w:color="auto" w:fill="FFFFFF"/>
          <w:lang w:val="en-US" w:eastAsia="zh-CN"/>
        </w:rPr>
        <w:t>.</w:t>
      </w:r>
      <w:r>
        <w:rPr>
          <w:rFonts w:hint="eastAsia" w:ascii="宋体" w:hAnsi="宋体" w:eastAsia="宋体" w:cs="宋体"/>
          <w:b w:val="0"/>
          <w:bCs w:val="0"/>
          <w:spacing w:val="8"/>
          <w:sz w:val="21"/>
          <w:szCs w:val="21"/>
          <w:highlight w:val="none"/>
          <w:shd w:val="clear" w:color="auto" w:fill="FFFFFF"/>
        </w:rPr>
        <w:t>营业执照副本或事业单位法人证书或民办非企业单位登记证书或社会团体法人登记证书或基金会法人登记证书扫描件或复印件并加盖公章。</w:t>
      </w:r>
    </w:p>
    <w:p w14:paraId="2766B7AA">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lang w:val="en-US" w:eastAsia="zh-CN"/>
        </w:rPr>
      </w:pPr>
      <w:r>
        <w:rPr>
          <w:rFonts w:hint="eastAsia" w:ascii="宋体" w:hAnsi="宋体" w:eastAsia="宋体" w:cs="宋体"/>
          <w:b w:val="0"/>
          <w:bCs w:val="0"/>
          <w:spacing w:val="8"/>
          <w:sz w:val="21"/>
          <w:szCs w:val="21"/>
          <w:highlight w:val="none"/>
          <w:shd w:val="clear" w:color="auto" w:fill="FFFFFF"/>
          <w:lang w:val="en-US" w:eastAsia="zh-CN"/>
        </w:rPr>
        <w:t>2.财务状况报告等相关材料：提供2023年度经第三方会计师事务所审计的企业财务报告扫描件（应包括完整的审计报告和财务报表）或提交响应文件截止日期前近3个月内银行出具的资信证明复印件并加盖公章。</w:t>
      </w:r>
    </w:p>
    <w:p w14:paraId="578594D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lang w:val="en-US" w:eastAsia="zh-CN"/>
        </w:rPr>
      </w:pPr>
      <w:r>
        <w:rPr>
          <w:rFonts w:hint="eastAsia" w:ascii="宋体" w:hAnsi="宋体" w:eastAsia="宋体" w:cs="宋体"/>
          <w:b w:val="0"/>
          <w:bCs w:val="0"/>
          <w:spacing w:val="8"/>
          <w:sz w:val="21"/>
          <w:szCs w:val="21"/>
          <w:highlight w:val="none"/>
          <w:shd w:val="clear" w:color="auto" w:fill="FFFFFF"/>
          <w:lang w:val="en-US" w:eastAsia="zh-CN"/>
        </w:rPr>
        <w:t>3.本年度至少1个月的依法缴纳税收和社会保险费的相关证明材料扫描件或复印件并加盖公章。</w:t>
      </w:r>
    </w:p>
    <w:p w14:paraId="22D9DDF9">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lang w:val="en-US" w:eastAsia="zh-CN"/>
        </w:rPr>
      </w:pPr>
      <w:r>
        <w:rPr>
          <w:rFonts w:hint="eastAsia" w:ascii="宋体" w:hAnsi="宋体" w:eastAsia="宋体" w:cs="宋体"/>
          <w:b w:val="0"/>
          <w:bCs w:val="0"/>
          <w:spacing w:val="8"/>
          <w:sz w:val="21"/>
          <w:szCs w:val="21"/>
          <w:highlight w:val="none"/>
          <w:shd w:val="clear" w:color="auto" w:fill="FFFFFF"/>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36B62F53">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lang w:val="en-US" w:eastAsia="zh-CN"/>
        </w:rPr>
      </w:pPr>
      <w:r>
        <w:rPr>
          <w:rFonts w:hint="eastAsia" w:ascii="宋体" w:hAnsi="宋体" w:eastAsia="宋体" w:cs="宋体"/>
          <w:b w:val="0"/>
          <w:bCs w:val="0"/>
          <w:spacing w:val="8"/>
          <w:sz w:val="21"/>
          <w:szCs w:val="21"/>
          <w:highlight w:val="none"/>
          <w:shd w:val="clear" w:color="auto" w:fill="FFFFFF"/>
          <w:lang w:val="en-US" w:eastAsia="zh-CN"/>
        </w:rPr>
        <w:t>5.本项目不接受联合体，不允许分包、转包。</w:t>
      </w:r>
    </w:p>
    <w:p w14:paraId="6658A44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left"/>
        <w:textAlignment w:val="auto"/>
        <w:outlineLvl w:val="9"/>
        <w:rPr>
          <w:rFonts w:hint="eastAsia" w:ascii="宋体" w:hAnsi="宋体" w:eastAsia="宋体" w:cs="宋体"/>
          <w:b w:val="0"/>
          <w:bCs w:val="0"/>
          <w:spacing w:val="8"/>
          <w:sz w:val="21"/>
          <w:szCs w:val="21"/>
          <w:highlight w:val="none"/>
          <w:shd w:val="clear" w:color="auto" w:fill="FFFFFF"/>
        </w:rPr>
      </w:pPr>
      <w:r>
        <w:rPr>
          <w:rFonts w:hint="eastAsia" w:ascii="宋体" w:hAnsi="宋体" w:eastAsia="宋体" w:cs="宋体"/>
          <w:b w:val="0"/>
          <w:bCs w:val="0"/>
          <w:spacing w:val="8"/>
          <w:sz w:val="21"/>
          <w:szCs w:val="21"/>
          <w:highlight w:val="none"/>
          <w:shd w:val="clear" w:color="auto" w:fill="FFFFFF"/>
          <w:lang w:val="en-US" w:eastAsia="zh-CN"/>
        </w:rPr>
        <w:t>6.</w:t>
      </w:r>
      <w:r>
        <w:rPr>
          <w:rFonts w:hint="eastAsia" w:ascii="宋体" w:hAnsi="宋体" w:eastAsia="宋体" w:cs="宋体"/>
          <w:b w:val="0"/>
          <w:bCs w:val="0"/>
          <w:spacing w:val="8"/>
          <w:sz w:val="21"/>
          <w:szCs w:val="21"/>
          <w:highlight w:val="none"/>
          <w:shd w:val="clear" w:color="auto" w:fill="FFFFFF"/>
        </w:rPr>
        <w:t>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75F68B32">
      <w:pPr>
        <w:pStyle w:val="8"/>
        <w:keepNext w:val="0"/>
        <w:keepLines w:val="0"/>
        <w:pageBreakBefore w:val="0"/>
        <w:widowControl/>
        <w:shd w:val="clear" w:color="auto" w:fill="FFFFFF"/>
        <w:tabs>
          <w:tab w:val="left" w:pos="6462"/>
        </w:tabs>
        <w:kinsoku/>
        <w:wordWrap/>
        <w:overflowPunct/>
        <w:topLinePunct w:val="0"/>
        <w:autoSpaceDE/>
        <w:autoSpaceDN/>
        <w:bidi w:val="0"/>
        <w:adjustRightInd w:val="0"/>
        <w:snapToGrid w:val="0"/>
        <w:spacing w:before="0" w:beforeAutospacing="0" w:after="0" w:afterAutospacing="0" w:line="500" w:lineRule="exact"/>
        <w:ind w:firstLine="454" w:firstLineChars="200"/>
        <w:jc w:val="left"/>
        <w:textAlignment w:val="auto"/>
        <w:outlineLvl w:val="9"/>
        <w:rPr>
          <w:rFonts w:hint="eastAsia" w:ascii="宋体" w:hAnsi="宋体" w:eastAsia="宋体" w:cs="宋体"/>
          <w:b/>
          <w:bCs/>
          <w:spacing w:val="8"/>
          <w:sz w:val="21"/>
          <w:szCs w:val="21"/>
          <w:highlight w:val="none"/>
          <w:u w:val="none"/>
          <w:shd w:val="clear" w:color="auto" w:fill="FFFFFF"/>
          <w:lang w:eastAsia="zh-CN"/>
        </w:rPr>
      </w:pPr>
      <w:r>
        <w:rPr>
          <w:rFonts w:hint="eastAsia" w:ascii="宋体" w:hAnsi="宋体" w:eastAsia="宋体" w:cs="宋体"/>
          <w:b/>
          <w:bCs/>
          <w:spacing w:val="8"/>
          <w:sz w:val="21"/>
          <w:szCs w:val="21"/>
          <w:highlight w:val="none"/>
          <w:shd w:val="clear" w:color="auto" w:fill="FFFFFF"/>
        </w:rPr>
        <w:t>四、</w:t>
      </w:r>
      <w:r>
        <w:rPr>
          <w:rFonts w:hint="eastAsia" w:ascii="宋体" w:hAnsi="宋体" w:eastAsia="宋体" w:cs="宋体"/>
          <w:b/>
          <w:bCs/>
          <w:spacing w:val="8"/>
          <w:sz w:val="21"/>
          <w:szCs w:val="21"/>
          <w:highlight w:val="none"/>
          <w:shd w:val="clear" w:color="auto" w:fill="FFFFFF"/>
          <w:lang w:eastAsia="zh-CN"/>
        </w:rPr>
        <w:t>投标截止</w:t>
      </w:r>
      <w:r>
        <w:rPr>
          <w:rFonts w:hint="eastAsia" w:ascii="宋体" w:hAnsi="宋体" w:eastAsia="宋体" w:cs="宋体"/>
          <w:b/>
          <w:bCs/>
          <w:spacing w:val="8"/>
          <w:sz w:val="21"/>
          <w:szCs w:val="21"/>
          <w:highlight w:val="none"/>
          <w:shd w:val="clear" w:color="auto" w:fill="FFFFFF"/>
        </w:rPr>
        <w:t>时</w:t>
      </w:r>
      <w:r>
        <w:rPr>
          <w:rFonts w:hint="eastAsia" w:ascii="宋体" w:hAnsi="宋体" w:eastAsia="宋体" w:cs="宋体"/>
          <w:b/>
          <w:bCs/>
          <w:spacing w:val="8"/>
          <w:sz w:val="21"/>
          <w:szCs w:val="21"/>
          <w:highlight w:val="none"/>
          <w:u w:val="none"/>
          <w:shd w:val="clear" w:color="auto" w:fill="FFFFFF"/>
        </w:rPr>
        <w:t>间</w:t>
      </w:r>
      <w:r>
        <w:rPr>
          <w:rFonts w:hint="eastAsia" w:ascii="宋体" w:hAnsi="宋体" w:eastAsia="宋体" w:cs="宋体"/>
          <w:b/>
          <w:bCs/>
          <w:spacing w:val="8"/>
          <w:sz w:val="21"/>
          <w:szCs w:val="21"/>
          <w:highlight w:val="none"/>
          <w:u w:val="none"/>
          <w:shd w:val="clear" w:color="auto" w:fill="FFFFFF"/>
          <w:lang w:eastAsia="zh-CN"/>
        </w:rPr>
        <w:t>、投标</w:t>
      </w:r>
      <w:r>
        <w:rPr>
          <w:rFonts w:hint="eastAsia" w:ascii="宋体" w:hAnsi="宋体" w:eastAsia="宋体" w:cs="宋体"/>
          <w:b/>
          <w:bCs/>
          <w:spacing w:val="8"/>
          <w:sz w:val="21"/>
          <w:szCs w:val="21"/>
          <w:highlight w:val="none"/>
          <w:u w:val="none"/>
          <w:shd w:val="clear" w:color="auto" w:fill="FFFFFF"/>
        </w:rPr>
        <w:t>地址</w:t>
      </w:r>
      <w:r>
        <w:rPr>
          <w:rFonts w:hint="eastAsia" w:ascii="宋体" w:hAnsi="宋体" w:eastAsia="宋体" w:cs="宋体"/>
          <w:b/>
          <w:bCs/>
          <w:spacing w:val="8"/>
          <w:sz w:val="21"/>
          <w:szCs w:val="21"/>
          <w:highlight w:val="none"/>
          <w:u w:val="none"/>
          <w:shd w:val="clear" w:color="auto" w:fill="FFFFFF"/>
          <w:lang w:eastAsia="zh-CN"/>
        </w:rPr>
        <w:t>及报名要求</w:t>
      </w:r>
      <w:r>
        <w:rPr>
          <w:rFonts w:hint="eastAsia" w:ascii="宋体" w:hAnsi="宋体" w:eastAsia="宋体" w:cs="宋体"/>
          <w:b/>
          <w:bCs/>
          <w:spacing w:val="8"/>
          <w:sz w:val="21"/>
          <w:szCs w:val="21"/>
          <w:highlight w:val="none"/>
          <w:u w:val="none"/>
          <w:shd w:val="clear" w:color="auto" w:fill="FFFFFF"/>
          <w:lang w:eastAsia="zh-CN"/>
        </w:rPr>
        <w:tab/>
      </w:r>
    </w:p>
    <w:p w14:paraId="3DA286C4">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color w:val="auto"/>
          <w:spacing w:val="8"/>
          <w:sz w:val="21"/>
          <w:szCs w:val="21"/>
          <w:highlight w:val="none"/>
          <w:u w:val="none"/>
          <w:shd w:val="clear" w:color="auto" w:fill="FFFFFF"/>
        </w:rPr>
      </w:pPr>
      <w:r>
        <w:rPr>
          <w:rFonts w:hint="eastAsia" w:ascii="宋体" w:hAnsi="宋体" w:eastAsia="宋体" w:cs="宋体"/>
          <w:spacing w:val="8"/>
          <w:sz w:val="21"/>
          <w:szCs w:val="21"/>
          <w:highlight w:val="none"/>
          <w:u w:val="none"/>
          <w:shd w:val="clear" w:color="auto" w:fill="FFFFFF"/>
        </w:rPr>
        <w:t>1.公示时间：</w:t>
      </w:r>
      <w:r>
        <w:rPr>
          <w:rFonts w:hint="eastAsia" w:ascii="宋体" w:hAnsi="宋体" w:eastAsia="宋体" w:cs="宋体"/>
          <w:spacing w:val="8"/>
          <w:sz w:val="21"/>
          <w:szCs w:val="21"/>
          <w:highlight w:val="none"/>
          <w:u w:val="none"/>
          <w:shd w:val="clear" w:color="auto" w:fill="FFFFFF"/>
          <w:lang w:val="en-US" w:eastAsia="zh-CN"/>
        </w:rPr>
        <w:t>202</w:t>
      </w:r>
      <w:r>
        <w:rPr>
          <w:rFonts w:hint="eastAsia" w:ascii="宋体" w:hAnsi="宋体" w:eastAsia="宋体" w:cs="宋体"/>
          <w:color w:val="auto"/>
          <w:spacing w:val="8"/>
          <w:sz w:val="21"/>
          <w:szCs w:val="21"/>
          <w:highlight w:val="none"/>
          <w:u w:val="none"/>
          <w:shd w:val="clear" w:color="auto" w:fill="FFFFFF"/>
          <w:lang w:val="en-US" w:eastAsia="zh-CN"/>
        </w:rPr>
        <w:t>4</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10</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23</w:t>
      </w:r>
      <w:r>
        <w:rPr>
          <w:rFonts w:hint="eastAsia" w:ascii="宋体" w:hAnsi="宋体" w:eastAsia="宋体" w:cs="宋体"/>
          <w:color w:val="auto"/>
          <w:spacing w:val="8"/>
          <w:sz w:val="21"/>
          <w:szCs w:val="21"/>
          <w:highlight w:val="none"/>
          <w:u w:val="none"/>
          <w:shd w:val="clear" w:color="auto" w:fill="FFFFFF"/>
        </w:rPr>
        <w:t>日至</w:t>
      </w:r>
      <w:r>
        <w:rPr>
          <w:rFonts w:hint="eastAsia" w:ascii="宋体" w:hAnsi="宋体" w:eastAsia="宋体" w:cs="宋体"/>
          <w:color w:val="auto"/>
          <w:spacing w:val="8"/>
          <w:sz w:val="21"/>
          <w:szCs w:val="21"/>
          <w:highlight w:val="none"/>
          <w:u w:val="none"/>
          <w:shd w:val="clear" w:color="auto" w:fill="FFFFFF"/>
          <w:lang w:val="en-US" w:eastAsia="zh-CN"/>
        </w:rPr>
        <w:t>2024</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10</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28</w:t>
      </w:r>
      <w:r>
        <w:rPr>
          <w:rFonts w:hint="eastAsia" w:ascii="宋体" w:hAnsi="宋体" w:eastAsia="宋体" w:cs="宋体"/>
          <w:color w:val="auto"/>
          <w:spacing w:val="8"/>
          <w:sz w:val="21"/>
          <w:szCs w:val="21"/>
          <w:highlight w:val="none"/>
          <w:u w:val="none"/>
          <w:shd w:val="clear" w:color="auto" w:fill="FFFFFF"/>
        </w:rPr>
        <w:t>日</w:t>
      </w:r>
    </w:p>
    <w:p w14:paraId="63F691C6">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u w:val="none"/>
          <w:shd w:val="clear" w:color="auto" w:fill="FFFFFF"/>
        </w:rPr>
        <w:t>2.</w:t>
      </w:r>
      <w:r>
        <w:rPr>
          <w:rFonts w:hint="eastAsia" w:ascii="宋体" w:hAnsi="宋体" w:eastAsia="宋体" w:cs="宋体"/>
          <w:b/>
          <w:bCs/>
          <w:color w:val="auto"/>
          <w:spacing w:val="8"/>
          <w:sz w:val="21"/>
          <w:szCs w:val="21"/>
          <w:highlight w:val="none"/>
          <w:u w:val="none"/>
          <w:shd w:val="clear" w:color="auto" w:fill="FFFFFF"/>
        </w:rPr>
        <w:t>投标截止日期</w:t>
      </w:r>
      <w:r>
        <w:rPr>
          <w:rFonts w:hint="eastAsia" w:ascii="宋体" w:hAnsi="宋体" w:eastAsia="宋体" w:cs="宋体"/>
          <w:color w:val="auto"/>
          <w:spacing w:val="8"/>
          <w:sz w:val="21"/>
          <w:szCs w:val="21"/>
          <w:highlight w:val="none"/>
          <w:u w:val="none"/>
          <w:shd w:val="clear" w:color="auto" w:fill="FFFFFF"/>
        </w:rPr>
        <w:t>：202</w:t>
      </w:r>
      <w:r>
        <w:rPr>
          <w:rFonts w:hint="eastAsia" w:ascii="宋体" w:hAnsi="宋体" w:eastAsia="宋体" w:cs="宋体"/>
          <w:color w:val="auto"/>
          <w:spacing w:val="8"/>
          <w:sz w:val="21"/>
          <w:szCs w:val="21"/>
          <w:highlight w:val="none"/>
          <w:u w:val="none"/>
          <w:shd w:val="clear" w:color="auto" w:fill="FFFFFF"/>
          <w:lang w:val="en-US" w:eastAsia="zh-CN"/>
        </w:rPr>
        <w:t>4</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10</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30</w:t>
      </w:r>
      <w:r>
        <w:rPr>
          <w:rFonts w:hint="eastAsia" w:ascii="宋体" w:hAnsi="宋体" w:eastAsia="宋体" w:cs="宋体"/>
          <w:color w:val="auto"/>
          <w:spacing w:val="8"/>
          <w:sz w:val="21"/>
          <w:szCs w:val="21"/>
          <w:highlight w:val="none"/>
          <w:u w:val="none"/>
          <w:shd w:val="clear" w:color="auto" w:fill="FFFFFF"/>
        </w:rPr>
        <w:t>日17点前（过</w:t>
      </w:r>
      <w:r>
        <w:rPr>
          <w:rFonts w:hint="eastAsia" w:ascii="宋体" w:hAnsi="宋体" w:eastAsia="宋体" w:cs="宋体"/>
          <w:color w:val="auto"/>
          <w:spacing w:val="8"/>
          <w:sz w:val="21"/>
          <w:szCs w:val="21"/>
          <w:highlight w:val="none"/>
          <w:shd w:val="clear" w:color="auto" w:fill="FFFFFF"/>
        </w:rPr>
        <w:t>期将视为自动放弃此次投标）</w:t>
      </w:r>
    </w:p>
    <w:p w14:paraId="5F18988E">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3.公告发布平台：医院官网、医院</w:t>
      </w:r>
      <w:r>
        <w:rPr>
          <w:rFonts w:hint="eastAsia" w:ascii="宋体" w:hAnsi="宋体" w:cs="宋体"/>
          <w:color w:val="auto"/>
          <w:spacing w:val="8"/>
          <w:sz w:val="21"/>
          <w:szCs w:val="21"/>
          <w:highlight w:val="none"/>
          <w:shd w:val="clear" w:color="auto" w:fill="FFFFFF"/>
          <w:lang w:eastAsia="zh-CN"/>
        </w:rPr>
        <w:t>招标采购</w:t>
      </w:r>
      <w:r>
        <w:rPr>
          <w:rFonts w:hint="eastAsia" w:ascii="宋体" w:hAnsi="宋体" w:eastAsia="宋体" w:cs="宋体"/>
          <w:color w:val="auto"/>
          <w:spacing w:val="8"/>
          <w:sz w:val="21"/>
          <w:szCs w:val="21"/>
          <w:highlight w:val="none"/>
          <w:shd w:val="clear" w:color="auto" w:fill="FFFFFF"/>
        </w:rPr>
        <w:t>微信公众号、院</w:t>
      </w:r>
      <w:r>
        <w:rPr>
          <w:rFonts w:hint="eastAsia" w:ascii="宋体" w:hAnsi="宋体" w:eastAsia="宋体" w:cs="宋体"/>
          <w:spacing w:val="8"/>
          <w:sz w:val="21"/>
          <w:szCs w:val="21"/>
          <w:highlight w:val="none"/>
          <w:shd w:val="clear" w:color="auto" w:fill="FFFFFF"/>
        </w:rPr>
        <w:t>内公示栏</w:t>
      </w:r>
    </w:p>
    <w:p w14:paraId="1A96DF2E">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spacing w:val="8"/>
          <w:sz w:val="21"/>
          <w:szCs w:val="21"/>
          <w:highlight w:val="none"/>
          <w:shd w:val="clear" w:color="auto" w:fill="FFFFFF"/>
          <w:lang w:val="en-US" w:eastAsia="zh-CN"/>
        </w:rPr>
      </w:pPr>
      <w:r>
        <w:rPr>
          <w:rFonts w:hint="eastAsia" w:ascii="宋体" w:hAnsi="宋体" w:eastAsia="宋体" w:cs="宋体"/>
          <w:spacing w:val="8"/>
          <w:sz w:val="21"/>
          <w:szCs w:val="21"/>
          <w:highlight w:val="none"/>
          <w:shd w:val="clear" w:color="auto" w:fill="FFFFFF"/>
        </w:rPr>
        <w:t>4.</w:t>
      </w:r>
      <w:r>
        <w:rPr>
          <w:rFonts w:hint="eastAsia" w:ascii="宋体" w:hAnsi="宋体" w:cs="宋体"/>
          <w:spacing w:val="8"/>
          <w:sz w:val="21"/>
          <w:szCs w:val="21"/>
          <w:highlight w:val="none"/>
          <w:shd w:val="clear" w:color="auto" w:fill="FFFFFF"/>
          <w:lang w:eastAsia="zh-CN"/>
        </w:rPr>
        <w:t>投标</w:t>
      </w:r>
      <w:r>
        <w:rPr>
          <w:rFonts w:hint="eastAsia" w:ascii="宋体" w:hAnsi="宋体" w:eastAsia="宋体" w:cs="宋体"/>
          <w:spacing w:val="8"/>
          <w:sz w:val="21"/>
          <w:szCs w:val="21"/>
          <w:highlight w:val="none"/>
          <w:shd w:val="clear" w:color="auto" w:fill="FFFFFF"/>
        </w:rPr>
        <w:t>地址：天津市滨海新区柳州东道292号</w:t>
      </w:r>
      <w:r>
        <w:rPr>
          <w:rFonts w:hint="eastAsia" w:ascii="宋体" w:hAnsi="宋体" w:eastAsia="宋体" w:cs="宋体"/>
          <w:spacing w:val="8"/>
          <w:sz w:val="21"/>
          <w:szCs w:val="21"/>
          <w:highlight w:val="none"/>
          <w:shd w:val="clear" w:color="auto" w:fill="FFFFFF"/>
          <w:lang w:eastAsia="zh-CN"/>
        </w:rPr>
        <w:t>住院部三</w:t>
      </w:r>
      <w:r>
        <w:rPr>
          <w:rFonts w:hint="eastAsia" w:ascii="宋体" w:hAnsi="宋体" w:eastAsia="宋体" w:cs="宋体"/>
          <w:spacing w:val="8"/>
          <w:sz w:val="21"/>
          <w:szCs w:val="21"/>
          <w:highlight w:val="none"/>
          <w:shd w:val="clear" w:color="auto" w:fill="FFFFFF"/>
        </w:rPr>
        <w:t>楼</w:t>
      </w:r>
      <w:r>
        <w:rPr>
          <w:rFonts w:hint="eastAsia" w:ascii="宋体" w:hAnsi="宋体" w:eastAsia="宋体" w:cs="宋体"/>
          <w:spacing w:val="8"/>
          <w:sz w:val="21"/>
          <w:szCs w:val="21"/>
          <w:highlight w:val="none"/>
          <w:shd w:val="clear" w:color="auto" w:fill="FFFFFF"/>
          <w:lang w:eastAsia="zh-CN"/>
        </w:rPr>
        <w:t>绩效考核办</w:t>
      </w:r>
      <w:r>
        <w:rPr>
          <w:rFonts w:hint="eastAsia" w:ascii="宋体" w:hAnsi="宋体" w:eastAsia="宋体" w:cs="宋体"/>
          <w:spacing w:val="8"/>
          <w:sz w:val="21"/>
          <w:szCs w:val="21"/>
          <w:highlight w:val="none"/>
          <w:shd w:val="clear" w:color="auto" w:fill="FFFFFF"/>
          <w:lang w:val="en-US" w:eastAsia="zh-CN"/>
        </w:rPr>
        <w:t>-</w:t>
      </w:r>
      <w:r>
        <w:rPr>
          <w:rFonts w:hint="eastAsia" w:ascii="宋体" w:hAnsi="宋体" w:eastAsia="宋体" w:cs="宋体"/>
          <w:spacing w:val="8"/>
          <w:sz w:val="21"/>
          <w:szCs w:val="21"/>
          <w:highlight w:val="none"/>
          <w:shd w:val="clear" w:color="auto" w:fill="FFFFFF"/>
          <w:lang w:eastAsia="zh-CN"/>
        </w:rPr>
        <w:t>采购</w:t>
      </w:r>
      <w:r>
        <w:rPr>
          <w:rFonts w:hint="eastAsia" w:ascii="宋体" w:hAnsi="宋体" w:eastAsia="宋体" w:cs="宋体"/>
          <w:spacing w:val="8"/>
          <w:sz w:val="21"/>
          <w:szCs w:val="21"/>
          <w:highlight w:val="none"/>
          <w:shd w:val="clear" w:color="auto" w:fill="FFFFFF"/>
          <w:lang w:val="en-US" w:eastAsia="zh-CN"/>
        </w:rPr>
        <w:t>；</w:t>
      </w:r>
    </w:p>
    <w:p w14:paraId="7F9D4B62">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678" w:firstLineChars="300"/>
        <w:textAlignment w:val="auto"/>
        <w:rPr>
          <w:rFonts w:hint="eastAsia" w:ascii="宋体" w:hAnsi="宋体" w:eastAsia="宋体" w:cs="宋体"/>
          <w:spacing w:val="8"/>
          <w:sz w:val="21"/>
          <w:szCs w:val="21"/>
          <w:highlight w:val="none"/>
          <w:shd w:val="clear" w:color="auto" w:fill="FFFFFF"/>
          <w:lang w:val="en-US" w:eastAsia="zh-CN"/>
        </w:rPr>
      </w:pPr>
      <w:r>
        <w:rPr>
          <w:rFonts w:hint="eastAsia" w:ascii="宋体" w:hAnsi="宋体" w:eastAsia="宋体" w:cs="宋体"/>
          <w:spacing w:val="8"/>
          <w:sz w:val="21"/>
          <w:szCs w:val="21"/>
          <w:highlight w:val="none"/>
          <w:shd w:val="clear" w:color="auto" w:fill="FFFFFF"/>
        </w:rPr>
        <w:t>联系电话：</w:t>
      </w:r>
      <w:r>
        <w:rPr>
          <w:rFonts w:hint="eastAsia" w:ascii="宋体" w:hAnsi="宋体" w:eastAsia="宋体" w:cs="宋体"/>
          <w:spacing w:val="8"/>
          <w:sz w:val="21"/>
          <w:szCs w:val="21"/>
          <w:highlight w:val="none"/>
          <w:shd w:val="clear" w:color="auto" w:fill="FFFFFF"/>
          <w:lang w:val="en-US" w:eastAsia="zh-CN"/>
        </w:rPr>
        <w:t>022-</w:t>
      </w:r>
      <w:r>
        <w:rPr>
          <w:rFonts w:hint="eastAsia" w:ascii="宋体" w:hAnsi="宋体" w:eastAsia="宋体" w:cs="宋体"/>
          <w:spacing w:val="8"/>
          <w:sz w:val="21"/>
          <w:szCs w:val="21"/>
          <w:highlight w:val="none"/>
          <w:shd w:val="clear" w:color="auto" w:fill="FFFFFF"/>
        </w:rPr>
        <w:t>60</w:t>
      </w:r>
      <w:r>
        <w:rPr>
          <w:rFonts w:hint="eastAsia" w:ascii="宋体" w:hAnsi="宋体" w:cs="宋体"/>
          <w:spacing w:val="8"/>
          <w:sz w:val="21"/>
          <w:szCs w:val="21"/>
          <w:highlight w:val="none"/>
          <w:shd w:val="clear" w:color="auto" w:fill="FFFFFF"/>
          <w:lang w:val="en-US" w:eastAsia="zh-CN"/>
        </w:rPr>
        <w:t xml:space="preserve">837877   </w:t>
      </w:r>
      <w:r>
        <w:rPr>
          <w:rFonts w:hint="eastAsia" w:ascii="宋体" w:hAnsi="宋体" w:eastAsia="宋体" w:cs="宋体"/>
          <w:spacing w:val="8"/>
          <w:sz w:val="21"/>
          <w:szCs w:val="21"/>
          <w:highlight w:val="none"/>
          <w:shd w:val="clear" w:color="auto" w:fill="FFFFFF"/>
        </w:rPr>
        <w:t>联系人：</w:t>
      </w:r>
      <w:r>
        <w:rPr>
          <w:rFonts w:hint="eastAsia" w:ascii="宋体" w:hAnsi="宋体" w:eastAsia="宋体" w:cs="宋体"/>
          <w:spacing w:val="8"/>
          <w:sz w:val="21"/>
          <w:szCs w:val="21"/>
          <w:highlight w:val="none"/>
          <w:shd w:val="clear" w:color="auto" w:fill="FFFFFF"/>
          <w:lang w:eastAsia="zh-CN"/>
        </w:rPr>
        <w:t>刘老师</w:t>
      </w:r>
      <w:r>
        <w:rPr>
          <w:rFonts w:hint="eastAsia" w:ascii="宋体" w:hAnsi="宋体" w:eastAsia="宋体" w:cs="宋体"/>
          <w:spacing w:val="8"/>
          <w:sz w:val="21"/>
          <w:szCs w:val="21"/>
          <w:highlight w:val="none"/>
          <w:shd w:val="clear" w:color="auto" w:fill="FFFFFF"/>
          <w:lang w:val="en-US" w:eastAsia="zh-CN"/>
        </w:rPr>
        <w:t xml:space="preserve"> </w:t>
      </w:r>
      <w:r>
        <w:rPr>
          <w:rFonts w:hint="eastAsia" w:ascii="宋体" w:hAnsi="宋体" w:cs="宋体"/>
          <w:spacing w:val="8"/>
          <w:sz w:val="21"/>
          <w:szCs w:val="21"/>
          <w:highlight w:val="none"/>
          <w:shd w:val="clear" w:color="auto" w:fill="FFFFFF"/>
          <w:lang w:val="en-US" w:eastAsia="zh-CN"/>
        </w:rPr>
        <w:t>张</w:t>
      </w:r>
      <w:r>
        <w:rPr>
          <w:rFonts w:hint="eastAsia" w:ascii="宋体" w:hAnsi="宋体" w:cs="宋体"/>
          <w:spacing w:val="8"/>
          <w:sz w:val="21"/>
          <w:szCs w:val="21"/>
          <w:highlight w:val="none"/>
          <w:shd w:val="clear" w:color="auto" w:fill="FFFFFF"/>
          <w:lang w:eastAsia="zh-CN"/>
        </w:rPr>
        <w:t>老师</w:t>
      </w:r>
    </w:p>
    <w:p w14:paraId="5D9FF7D0">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rPr>
          <w:rFonts w:hint="eastAsia" w:ascii="宋体" w:hAnsi="宋体" w:eastAsia="宋体" w:cs="宋体"/>
          <w:b w:val="0"/>
          <w:bCs w:val="0"/>
          <w:spacing w:val="8"/>
          <w:sz w:val="21"/>
          <w:szCs w:val="21"/>
          <w:highlight w:val="none"/>
          <w:shd w:val="clear" w:color="auto" w:fill="FFFFFF"/>
        </w:rPr>
      </w:pPr>
      <w:r>
        <w:rPr>
          <w:rFonts w:hint="eastAsia" w:ascii="宋体" w:hAnsi="宋体" w:cs="宋体"/>
          <w:color w:val="333333"/>
          <w:spacing w:val="8"/>
          <w:sz w:val="21"/>
          <w:szCs w:val="21"/>
          <w:highlight w:val="none"/>
          <w:shd w:val="clear" w:color="auto" w:fill="FFFFFF"/>
          <w:lang w:val="en-US" w:eastAsia="zh-CN"/>
        </w:rPr>
        <w:t>5.</w:t>
      </w:r>
      <w:r>
        <w:rPr>
          <w:rFonts w:hint="eastAsia" w:ascii="宋体" w:hAnsi="宋体" w:eastAsia="宋体" w:cs="宋体"/>
          <w:b/>
          <w:bCs/>
          <w:color w:val="333333"/>
          <w:spacing w:val="8"/>
          <w:sz w:val="21"/>
          <w:szCs w:val="21"/>
          <w:highlight w:val="none"/>
          <w:shd w:val="clear" w:color="auto" w:fill="FFFFFF"/>
        </w:rPr>
        <w:t>投标文件要求:</w:t>
      </w:r>
      <w:r>
        <w:rPr>
          <w:rFonts w:hint="eastAsia" w:ascii="宋体" w:hAnsi="宋体" w:eastAsia="宋体" w:cs="宋体"/>
          <w:b/>
          <w:bCs/>
          <w:spacing w:val="8"/>
          <w:sz w:val="21"/>
          <w:szCs w:val="21"/>
          <w:highlight w:val="none"/>
          <w:shd w:val="clear" w:color="auto" w:fill="FFFFFF"/>
        </w:rPr>
        <w:t>投标文件要求正副本各一份，资质文件开标前审核</w:t>
      </w:r>
      <w:r>
        <w:rPr>
          <w:rFonts w:hint="eastAsia" w:ascii="宋体" w:hAnsi="宋体" w:eastAsia="宋体" w:cs="宋体"/>
          <w:b/>
          <w:bCs/>
          <w:spacing w:val="8"/>
          <w:sz w:val="21"/>
          <w:szCs w:val="21"/>
          <w:highlight w:val="none"/>
          <w:shd w:val="clear" w:color="auto" w:fill="FFFFFF"/>
          <w:lang w:eastAsia="zh-CN"/>
        </w:rPr>
        <w:t>（详见附件</w:t>
      </w:r>
      <w:r>
        <w:rPr>
          <w:rFonts w:hint="eastAsia" w:ascii="宋体" w:hAnsi="宋体" w:eastAsia="宋体" w:cs="宋体"/>
          <w:b/>
          <w:bCs/>
          <w:spacing w:val="8"/>
          <w:sz w:val="21"/>
          <w:szCs w:val="21"/>
          <w:highlight w:val="none"/>
          <w:shd w:val="clear" w:color="auto" w:fill="FFFFFF"/>
          <w:lang w:val="en-US" w:eastAsia="zh-CN"/>
        </w:rPr>
        <w:t>1</w:t>
      </w:r>
      <w:r>
        <w:rPr>
          <w:rFonts w:hint="eastAsia" w:ascii="宋体" w:hAnsi="宋体" w:eastAsia="宋体" w:cs="宋体"/>
          <w:b/>
          <w:bCs/>
          <w:spacing w:val="8"/>
          <w:sz w:val="21"/>
          <w:szCs w:val="21"/>
          <w:highlight w:val="none"/>
          <w:shd w:val="clear" w:color="auto" w:fill="FFFFFF"/>
          <w:lang w:eastAsia="zh-CN"/>
        </w:rPr>
        <w:t>：</w:t>
      </w:r>
      <w:r>
        <w:rPr>
          <w:rFonts w:hint="eastAsia" w:ascii="宋体" w:hAnsi="宋体" w:eastAsia="宋体" w:cs="宋体"/>
          <w:b/>
          <w:bCs/>
          <w:spacing w:val="8"/>
          <w:sz w:val="21"/>
          <w:szCs w:val="21"/>
          <w:highlight w:val="none"/>
          <w:shd w:val="clear" w:color="auto" w:fill="FFFFFF"/>
          <w:lang w:val="en-US" w:eastAsia="zh-CN"/>
        </w:rPr>
        <w:t>供应商及</w:t>
      </w:r>
      <w:r>
        <w:rPr>
          <w:rFonts w:hint="eastAsia" w:ascii="宋体" w:hAnsi="宋体" w:eastAsia="宋体" w:cs="宋体"/>
          <w:b/>
          <w:bCs/>
          <w:spacing w:val="8"/>
          <w:sz w:val="21"/>
          <w:szCs w:val="21"/>
          <w:highlight w:val="none"/>
          <w:shd w:val="clear" w:color="auto" w:fill="FFFFFF"/>
          <w:lang w:eastAsia="zh-CN"/>
        </w:rPr>
        <w:t>产品资质审查内容要求）</w:t>
      </w:r>
      <w:r>
        <w:rPr>
          <w:rFonts w:hint="eastAsia" w:ascii="宋体" w:hAnsi="宋体" w:eastAsia="宋体" w:cs="宋体"/>
          <w:b/>
          <w:bCs/>
          <w:spacing w:val="8"/>
          <w:sz w:val="21"/>
          <w:szCs w:val="21"/>
          <w:highlight w:val="none"/>
          <w:shd w:val="clear" w:color="auto" w:fill="FFFFFF"/>
        </w:rPr>
        <w:t>，要求与技术标、商务标分开密封，在密封处加盖单位公章，并留</w:t>
      </w:r>
      <w:r>
        <w:rPr>
          <w:rFonts w:hint="eastAsia" w:ascii="宋体" w:hAnsi="宋体" w:eastAsia="宋体" w:cs="宋体"/>
          <w:b/>
          <w:bCs/>
          <w:spacing w:val="8"/>
          <w:sz w:val="21"/>
          <w:szCs w:val="21"/>
          <w:highlight w:val="none"/>
          <w:shd w:val="clear" w:color="auto" w:fill="FFFFFF"/>
          <w:lang w:eastAsia="zh-CN"/>
        </w:rPr>
        <w:t>投标人</w:t>
      </w:r>
      <w:r>
        <w:rPr>
          <w:rFonts w:hint="eastAsia" w:ascii="宋体" w:hAnsi="宋体" w:eastAsia="宋体" w:cs="宋体"/>
          <w:b/>
          <w:bCs/>
          <w:spacing w:val="8"/>
          <w:sz w:val="21"/>
          <w:szCs w:val="21"/>
          <w:highlight w:val="none"/>
          <w:shd w:val="clear" w:color="auto" w:fill="FFFFFF"/>
        </w:rPr>
        <w:t>联系方式，以便通知开标时间。</w:t>
      </w:r>
    </w:p>
    <w:p w14:paraId="521822A8">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40" w:lineRule="exact"/>
        <w:ind w:firstLine="454" w:firstLineChars="200"/>
        <w:jc w:val="both"/>
        <w:textAlignment w:val="auto"/>
        <w:rPr>
          <w:rFonts w:hint="eastAsia" w:ascii="宋体" w:hAnsi="宋体" w:eastAsia="宋体" w:cs="宋体"/>
          <w:b/>
          <w:bCs/>
          <w:spacing w:val="8"/>
          <w:sz w:val="21"/>
          <w:szCs w:val="21"/>
          <w:highlight w:val="none"/>
          <w:shd w:val="clear" w:color="auto" w:fill="FFFFFF"/>
        </w:rPr>
      </w:pPr>
      <w:r>
        <w:rPr>
          <w:rFonts w:hint="eastAsia" w:ascii="宋体" w:hAnsi="宋体" w:cs="宋体"/>
          <w:b/>
          <w:bCs/>
          <w:spacing w:val="8"/>
          <w:sz w:val="21"/>
          <w:szCs w:val="21"/>
          <w:highlight w:val="none"/>
          <w:shd w:val="clear" w:color="auto" w:fill="FFFFFF"/>
          <w:lang w:val="en-US" w:eastAsia="zh-CN"/>
        </w:rPr>
        <w:t>6.</w:t>
      </w:r>
      <w:r>
        <w:rPr>
          <w:rFonts w:hint="eastAsia" w:ascii="宋体" w:hAnsi="宋体" w:cs="宋体"/>
          <w:b/>
          <w:bCs/>
          <w:spacing w:val="8"/>
          <w:sz w:val="21"/>
          <w:szCs w:val="21"/>
          <w:highlight w:val="none"/>
          <w:shd w:val="clear" w:color="auto" w:fill="FFFFFF"/>
          <w:lang w:eastAsia="zh-CN"/>
        </w:rPr>
        <w:t>报名要求：</w:t>
      </w:r>
      <w:r>
        <w:rPr>
          <w:rFonts w:hint="eastAsia" w:ascii="宋体" w:hAnsi="宋体" w:cs="宋体"/>
          <w:spacing w:val="8"/>
          <w:sz w:val="21"/>
          <w:szCs w:val="21"/>
          <w:highlight w:val="none"/>
          <w:shd w:val="clear" w:color="auto" w:fill="FFFFFF"/>
          <w:lang w:eastAsia="zh-CN"/>
        </w:rPr>
        <w:t>请参加投标的供应商将资质文件材料（盖章</w:t>
      </w:r>
      <w:r>
        <w:rPr>
          <w:rFonts w:hint="eastAsia" w:ascii="宋体" w:hAnsi="宋体" w:cs="宋体"/>
          <w:spacing w:val="8"/>
          <w:sz w:val="21"/>
          <w:szCs w:val="21"/>
          <w:highlight w:val="none"/>
          <w:shd w:val="clear" w:color="auto" w:fill="FFFFFF"/>
          <w:lang w:val="en-US" w:eastAsia="zh-CN"/>
        </w:rPr>
        <w:t>PDF版扫描件</w:t>
      </w:r>
      <w:r>
        <w:rPr>
          <w:rFonts w:hint="eastAsia" w:ascii="宋体" w:hAnsi="宋体" w:cs="宋体"/>
          <w:spacing w:val="8"/>
          <w:sz w:val="21"/>
          <w:szCs w:val="21"/>
          <w:highlight w:val="none"/>
          <w:shd w:val="clear" w:color="auto" w:fill="FFFFFF"/>
          <w:lang w:eastAsia="zh-CN"/>
        </w:rPr>
        <w:t>）在投标截止日期前通过邮箱发送至</w:t>
      </w:r>
      <w:r>
        <w:rPr>
          <w:rFonts w:hint="eastAsia" w:ascii="宋体" w:hAnsi="宋体" w:cs="宋体"/>
          <w:spacing w:val="8"/>
          <w:sz w:val="21"/>
          <w:szCs w:val="21"/>
          <w:highlight w:val="none"/>
          <w:shd w:val="clear" w:color="auto" w:fill="FFFFFF"/>
          <w:lang w:val="en-US" w:eastAsia="zh-CN"/>
        </w:rPr>
        <w:t>bhxqzyyycgb@163.com进行报名，邮件内附上联系电话，并电话确认院方已收到</w:t>
      </w:r>
      <w:r>
        <w:rPr>
          <w:rFonts w:hint="eastAsia" w:ascii="宋体" w:hAnsi="宋体" w:cs="宋体"/>
          <w:spacing w:val="8"/>
          <w:sz w:val="21"/>
          <w:szCs w:val="21"/>
          <w:highlight w:val="none"/>
          <w:shd w:val="clear" w:color="auto" w:fill="FFFFFF"/>
          <w:lang w:eastAsia="zh-CN"/>
        </w:rPr>
        <w:t>。</w:t>
      </w:r>
    </w:p>
    <w:p w14:paraId="61B2773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五、招标方式：</w:t>
      </w:r>
      <w:r>
        <w:rPr>
          <w:rFonts w:hint="eastAsia" w:ascii="宋体" w:hAnsi="宋体" w:eastAsia="宋体" w:cs="宋体"/>
          <w:color w:val="333333"/>
          <w:spacing w:val="8"/>
          <w:sz w:val="21"/>
          <w:szCs w:val="21"/>
          <w:highlight w:val="none"/>
          <w:shd w:val="clear" w:color="auto" w:fill="FFFFFF"/>
        </w:rPr>
        <w:t>院内招标。</w:t>
      </w:r>
      <w:bookmarkStart w:id="0" w:name="_GoBack"/>
      <w:bookmarkEnd w:id="0"/>
    </w:p>
    <w:p w14:paraId="1CA0529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六、开标时间及地点</w:t>
      </w:r>
      <w:r>
        <w:rPr>
          <w:rFonts w:hint="eastAsia" w:ascii="宋体" w:hAnsi="宋体" w:eastAsia="宋体" w:cs="宋体"/>
          <w:color w:val="333333"/>
          <w:spacing w:val="8"/>
          <w:sz w:val="21"/>
          <w:szCs w:val="21"/>
          <w:highlight w:val="none"/>
          <w:shd w:val="clear" w:color="auto" w:fill="FFFFFF"/>
        </w:rPr>
        <w:t>：</w:t>
      </w:r>
      <w:r>
        <w:rPr>
          <w:rFonts w:hint="eastAsia" w:ascii="宋体" w:hAnsi="宋体" w:eastAsia="宋体" w:cs="宋体"/>
          <w:color w:val="333333"/>
          <w:spacing w:val="8"/>
          <w:sz w:val="21"/>
          <w:szCs w:val="21"/>
          <w:highlight w:val="none"/>
          <w:shd w:val="clear" w:color="auto" w:fill="FFFFFF"/>
          <w:lang w:eastAsia="zh-CN"/>
        </w:rPr>
        <w:t>电话或邮件</w:t>
      </w:r>
      <w:r>
        <w:rPr>
          <w:rFonts w:hint="eastAsia" w:ascii="宋体" w:hAnsi="宋体" w:eastAsia="宋体" w:cs="宋体"/>
          <w:color w:val="333333"/>
          <w:spacing w:val="8"/>
          <w:sz w:val="21"/>
          <w:szCs w:val="21"/>
          <w:highlight w:val="none"/>
          <w:shd w:val="clear" w:color="auto" w:fill="FFFFFF"/>
        </w:rPr>
        <w:t>另行通知。</w:t>
      </w:r>
    </w:p>
    <w:p w14:paraId="3DA7F2B8">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七、评标办法</w:t>
      </w:r>
      <w:r>
        <w:rPr>
          <w:rFonts w:hint="eastAsia" w:ascii="宋体" w:hAnsi="宋体" w:eastAsia="宋体" w:cs="宋体"/>
          <w:color w:val="333333"/>
          <w:spacing w:val="8"/>
          <w:sz w:val="21"/>
          <w:szCs w:val="21"/>
          <w:highlight w:val="none"/>
          <w:shd w:val="clear" w:color="auto" w:fill="FFFFFF"/>
        </w:rPr>
        <w:t>：综合评分法。</w:t>
      </w:r>
    </w:p>
    <w:p w14:paraId="77C0166C">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八、监督电话</w:t>
      </w:r>
      <w:r>
        <w:rPr>
          <w:rFonts w:hint="eastAsia" w:ascii="宋体" w:hAnsi="宋体" w:eastAsia="宋体" w:cs="宋体"/>
          <w:color w:val="333333"/>
          <w:spacing w:val="8"/>
          <w:sz w:val="21"/>
          <w:szCs w:val="21"/>
          <w:highlight w:val="none"/>
          <w:shd w:val="clear" w:color="auto" w:fill="FFFFFF"/>
        </w:rPr>
        <w:t>：</w:t>
      </w:r>
      <w:r>
        <w:rPr>
          <w:rFonts w:hint="eastAsia" w:ascii="宋体" w:hAnsi="宋体" w:eastAsia="宋体" w:cs="宋体"/>
          <w:spacing w:val="8"/>
          <w:sz w:val="21"/>
          <w:szCs w:val="21"/>
          <w:highlight w:val="none"/>
          <w:shd w:val="clear" w:color="auto" w:fill="FFFFFF"/>
        </w:rPr>
        <w:t>60837861</w:t>
      </w:r>
    </w:p>
    <w:p w14:paraId="7E3A825B">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spacing w:val="8"/>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rPr>
        <w:t>九、本招标文件的最终解释权归天津市滨海新区中医医院</w:t>
      </w:r>
      <w:r>
        <w:rPr>
          <w:rFonts w:hint="eastAsia" w:ascii="宋体" w:hAnsi="宋体" w:eastAsia="宋体" w:cs="宋体"/>
          <w:spacing w:val="8"/>
          <w:sz w:val="21"/>
          <w:szCs w:val="21"/>
          <w:highlight w:val="none"/>
          <w:shd w:val="clear" w:color="auto" w:fill="FFFFFF"/>
        </w:rPr>
        <w:t>。</w:t>
      </w:r>
    </w:p>
    <w:p w14:paraId="52FC1B92">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54" w:firstLineChars="200"/>
        <w:jc w:val="both"/>
        <w:textAlignment w:val="auto"/>
        <w:outlineLvl w:val="9"/>
        <w:rPr>
          <w:rFonts w:hint="eastAsia" w:ascii="宋体" w:hAnsi="宋体" w:eastAsia="宋体" w:cs="宋体"/>
          <w:b/>
          <w:bCs/>
          <w:spacing w:val="8"/>
          <w:sz w:val="21"/>
          <w:szCs w:val="21"/>
          <w:highlight w:val="none"/>
          <w:shd w:val="clear" w:color="auto" w:fill="FFFFFF"/>
          <w:lang w:eastAsia="zh-CN"/>
        </w:rPr>
      </w:pPr>
      <w:r>
        <w:rPr>
          <w:rFonts w:hint="eastAsia" w:ascii="宋体" w:hAnsi="宋体" w:eastAsia="宋体" w:cs="宋体"/>
          <w:b/>
          <w:bCs/>
          <w:spacing w:val="8"/>
          <w:sz w:val="21"/>
          <w:szCs w:val="21"/>
          <w:highlight w:val="none"/>
          <w:shd w:val="clear" w:color="auto" w:fill="FFFFFF"/>
          <w:lang w:eastAsia="zh-CN"/>
        </w:rPr>
        <w:t>注：招标需求请您关注医院官网：http://www.bhxqzyyy.com/首页中 “公告通知”专栏查找该项目招标文件下载，项目需求。</w:t>
      </w:r>
    </w:p>
    <w:p w14:paraId="001FC9F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54" w:firstLineChars="200"/>
        <w:jc w:val="both"/>
        <w:textAlignment w:val="auto"/>
        <w:outlineLvl w:val="9"/>
        <w:rPr>
          <w:rFonts w:hint="eastAsia" w:ascii="宋体" w:hAnsi="宋体" w:eastAsia="宋体" w:cs="宋体"/>
          <w:b/>
          <w:bCs/>
          <w:spacing w:val="8"/>
          <w:sz w:val="21"/>
          <w:szCs w:val="21"/>
          <w:highlight w:val="none"/>
          <w:shd w:val="clear" w:color="auto" w:fill="FFFFFF"/>
          <w:lang w:eastAsia="zh-CN"/>
        </w:rPr>
      </w:pPr>
    </w:p>
    <w:p w14:paraId="1F229CCD">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5198" w:firstLineChars="23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color w:val="333333"/>
          <w:spacing w:val="8"/>
          <w:sz w:val="21"/>
          <w:szCs w:val="21"/>
          <w:highlight w:val="none"/>
          <w:shd w:val="clear" w:color="auto" w:fill="FFFFFF"/>
        </w:rPr>
        <w:t>天津市滨海新区中医医院</w:t>
      </w:r>
    </w:p>
    <w:p w14:paraId="38006824">
      <w:pPr>
        <w:adjustRightInd w:val="0"/>
        <w:snapToGrid w:val="0"/>
        <w:spacing w:line="360" w:lineRule="auto"/>
        <w:rPr>
          <w:rFonts w:hint="eastAsia" w:ascii="宋体" w:hAnsi="宋体" w:eastAsia="宋体" w:cs="宋体"/>
          <w:color w:val="333333"/>
          <w:spacing w:val="8"/>
          <w:sz w:val="21"/>
          <w:szCs w:val="21"/>
          <w:highlight w:val="none"/>
          <w:shd w:val="clear" w:color="auto" w:fill="FFFFFF"/>
          <w:lang w:val="en-US" w:eastAsia="zh-CN"/>
        </w:rPr>
      </w:pPr>
      <w:r>
        <w:rPr>
          <w:rFonts w:hint="eastAsia" w:ascii="宋体" w:hAnsi="宋体" w:eastAsia="宋体" w:cs="宋体"/>
          <w:color w:val="333333"/>
          <w:spacing w:val="8"/>
          <w:sz w:val="21"/>
          <w:szCs w:val="21"/>
          <w:highlight w:val="none"/>
          <w:shd w:val="clear" w:color="auto" w:fill="FFFFFF"/>
        </w:rPr>
        <w:t xml:space="preserve">                      </w:t>
      </w:r>
      <w:r>
        <w:rPr>
          <w:rFonts w:hint="eastAsia" w:ascii="宋体" w:hAnsi="宋体" w:eastAsia="宋体" w:cs="宋体"/>
          <w:color w:val="333333"/>
          <w:spacing w:val="8"/>
          <w:sz w:val="21"/>
          <w:szCs w:val="21"/>
          <w:highlight w:val="none"/>
          <w:shd w:val="clear" w:color="auto" w:fill="FFFFFF"/>
          <w:lang w:val="en-US" w:eastAsia="zh-CN"/>
        </w:rPr>
        <w:t xml:space="preserve">                       </w:t>
      </w:r>
      <w:r>
        <w:rPr>
          <w:rFonts w:hint="eastAsia" w:ascii="宋体" w:hAnsi="宋体" w:eastAsia="宋体" w:cs="宋体"/>
          <w:color w:val="333333"/>
          <w:spacing w:val="8"/>
          <w:sz w:val="21"/>
          <w:szCs w:val="21"/>
          <w:highlight w:val="none"/>
          <w:shd w:val="clear" w:color="auto" w:fill="FFFFFF"/>
        </w:rPr>
        <w:t xml:space="preserve"> </w:t>
      </w:r>
      <w:r>
        <w:rPr>
          <w:rFonts w:hint="eastAsia" w:ascii="宋体" w:hAnsi="宋体" w:eastAsia="宋体" w:cs="宋体"/>
          <w:color w:val="333333"/>
          <w:spacing w:val="8"/>
          <w:sz w:val="21"/>
          <w:szCs w:val="21"/>
          <w:highlight w:val="none"/>
          <w:shd w:val="clear" w:color="auto" w:fill="FFFFFF"/>
          <w:lang w:val="en-US" w:eastAsia="zh-CN"/>
        </w:rPr>
        <w:t>2024年10月23日</w:t>
      </w:r>
    </w:p>
    <w:p w14:paraId="67CAA4F9">
      <w:pPr>
        <w:adjustRightInd w:val="0"/>
        <w:snapToGrid w:val="0"/>
        <w:spacing w:line="360" w:lineRule="auto"/>
        <w:jc w:val="both"/>
        <w:rPr>
          <w:rFonts w:hint="eastAsia" w:ascii="宋体" w:hAnsi="宋体" w:eastAsia="宋体" w:cs="宋体"/>
          <w:color w:val="333333"/>
          <w:spacing w:val="8"/>
          <w:sz w:val="21"/>
          <w:szCs w:val="21"/>
          <w:highlight w:val="none"/>
          <w:shd w:val="clear" w:color="auto" w:fill="FFFFFF"/>
        </w:rPr>
      </w:pPr>
    </w:p>
    <w:p w14:paraId="11C9735E">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pPr>
    </w:p>
    <w:p w14:paraId="69921A79">
      <w:pPr>
        <w:adjustRightInd w:val="0"/>
        <w:snapToGrid w:val="0"/>
        <w:spacing w:line="360" w:lineRule="auto"/>
        <w:jc w:val="center"/>
        <w:rPr>
          <w:rFonts w:hint="eastAsia" w:ascii="宋体" w:hAnsi="宋体" w:eastAsia="宋体" w:cs="宋体"/>
          <w:color w:val="333333"/>
          <w:spacing w:val="8"/>
          <w:sz w:val="21"/>
          <w:szCs w:val="21"/>
          <w:highlight w:val="none"/>
          <w:shd w:val="clear" w:color="auto" w:fill="FFFFFF"/>
        </w:rPr>
        <w:sectPr>
          <w:footerReference r:id="rId3" w:type="default"/>
          <w:pgSz w:w="11906" w:h="16838"/>
          <w:pgMar w:top="1531" w:right="1463" w:bottom="1270" w:left="1633" w:header="851" w:footer="992" w:gutter="0"/>
          <w:cols w:space="0" w:num="1"/>
          <w:rtlGutter w:val="0"/>
          <w:docGrid w:type="lines" w:linePitch="312" w:charSpace="0"/>
        </w:sectPr>
      </w:pPr>
    </w:p>
    <w:p w14:paraId="55AB1EB5">
      <w:pPr>
        <w:pStyle w:val="15"/>
        <w:rPr>
          <w:rFonts w:hint="eastAsia"/>
          <w:highlight w:val="none"/>
        </w:rPr>
      </w:pPr>
    </w:p>
    <w:p w14:paraId="754FBE4F">
      <w:pPr>
        <w:adjustRightInd w:val="0"/>
        <w:snapToGrid w:val="0"/>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项目需求</w:t>
      </w:r>
    </w:p>
    <w:p w14:paraId="6B0E06C2">
      <w:pPr>
        <w:numPr>
          <w:ilvl w:val="2"/>
          <w:numId w:val="0"/>
        </w:numPr>
        <w:spacing w:line="240" w:lineRule="auto"/>
        <w:ind w:left="426" w:hanging="42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一、</w:t>
      </w:r>
      <w:r>
        <w:rPr>
          <w:rFonts w:hint="eastAsia" w:ascii="宋体" w:hAnsi="宋体" w:eastAsia="宋体" w:cs="宋体"/>
          <w:b/>
          <w:bCs/>
          <w:color w:val="000000"/>
          <w:kern w:val="0"/>
          <w:sz w:val="24"/>
          <w:szCs w:val="24"/>
          <w:highlight w:val="none"/>
        </w:rPr>
        <w:t>项目名称</w:t>
      </w:r>
    </w:p>
    <w:p w14:paraId="0C2F474B">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北塘院区竣工环境保护验收监测报告项目</w:t>
      </w:r>
    </w:p>
    <w:p w14:paraId="20751865">
      <w:pPr>
        <w:numPr>
          <w:ilvl w:val="2"/>
          <w:numId w:val="0"/>
        </w:numPr>
        <w:spacing w:line="240" w:lineRule="auto"/>
        <w:ind w:left="426" w:hanging="42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二、</w:t>
      </w:r>
      <w:r>
        <w:rPr>
          <w:rFonts w:hint="eastAsia" w:ascii="宋体" w:hAnsi="宋体" w:eastAsia="宋体" w:cs="宋体"/>
          <w:b/>
          <w:bCs/>
          <w:color w:val="000000"/>
          <w:kern w:val="0"/>
          <w:sz w:val="24"/>
          <w:szCs w:val="24"/>
          <w:highlight w:val="none"/>
        </w:rPr>
        <w:t>报告编制要求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276"/>
        <w:gridCol w:w="1395"/>
        <w:gridCol w:w="3496"/>
        <w:gridCol w:w="1346"/>
      </w:tblGrid>
      <w:tr w14:paraId="2147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D36501F">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1276" w:type="dxa"/>
            <w:vAlign w:val="center"/>
          </w:tcPr>
          <w:p w14:paraId="43701B25">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1395" w:type="dxa"/>
            <w:vAlign w:val="center"/>
          </w:tcPr>
          <w:p w14:paraId="149F69FF">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工作内容</w:t>
            </w:r>
          </w:p>
        </w:tc>
        <w:tc>
          <w:tcPr>
            <w:tcW w:w="3496" w:type="dxa"/>
            <w:vAlign w:val="center"/>
          </w:tcPr>
          <w:p w14:paraId="3B237AE2">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成果形式</w:t>
            </w:r>
          </w:p>
        </w:tc>
        <w:tc>
          <w:tcPr>
            <w:tcW w:w="1346" w:type="dxa"/>
            <w:vAlign w:val="center"/>
          </w:tcPr>
          <w:p w14:paraId="6563FCDA">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7A3C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5D8E4A3F">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76" w:type="dxa"/>
            <w:vMerge w:val="restart"/>
            <w:vAlign w:val="center"/>
          </w:tcPr>
          <w:p w14:paraId="20A3F6A5">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竣工环境保护验收监测报告</w:t>
            </w:r>
          </w:p>
        </w:tc>
        <w:tc>
          <w:tcPr>
            <w:tcW w:w="1395" w:type="dxa"/>
            <w:vAlign w:val="center"/>
          </w:tcPr>
          <w:p w14:paraId="3CD3E902">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现场踏勘、资料收集</w:t>
            </w:r>
          </w:p>
        </w:tc>
        <w:tc>
          <w:tcPr>
            <w:tcW w:w="3496" w:type="dxa"/>
            <w:vAlign w:val="center"/>
          </w:tcPr>
          <w:p w14:paraId="51949B95">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346" w:type="dxa"/>
            <w:vAlign w:val="center"/>
          </w:tcPr>
          <w:p w14:paraId="4BC7DE8B">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14:paraId="7540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DD5FB6C">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276" w:type="dxa"/>
            <w:vMerge w:val="continue"/>
            <w:vAlign w:val="center"/>
          </w:tcPr>
          <w:p w14:paraId="5461AC7A">
            <w:pPr>
              <w:jc w:val="center"/>
              <w:rPr>
                <w:rFonts w:hint="eastAsia" w:ascii="宋体" w:hAnsi="宋体" w:eastAsia="宋体" w:cs="宋体"/>
                <w:kern w:val="0"/>
                <w:sz w:val="24"/>
                <w:szCs w:val="24"/>
                <w:highlight w:val="none"/>
              </w:rPr>
            </w:pPr>
          </w:p>
        </w:tc>
        <w:tc>
          <w:tcPr>
            <w:tcW w:w="1395" w:type="dxa"/>
            <w:vAlign w:val="center"/>
          </w:tcPr>
          <w:p w14:paraId="163B306B">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编制验收监测方案、开展环保竣工验收监测</w:t>
            </w:r>
          </w:p>
        </w:tc>
        <w:tc>
          <w:tcPr>
            <w:tcW w:w="3496" w:type="dxa"/>
            <w:vAlign w:val="center"/>
          </w:tcPr>
          <w:p w14:paraId="489A58F3">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建设项目竣工环境保护验收技术指南污染影响类》以及现有环评报告中的要求，对本院区废气、废水、噪声等污染物开展验收监测，检测频次按照《建设项目竣工环境保护验收技术指南污染影响类》中的相关要求执行，监测后出具带有CMA章的监测报告</w:t>
            </w:r>
          </w:p>
        </w:tc>
        <w:tc>
          <w:tcPr>
            <w:tcW w:w="1346" w:type="dxa"/>
            <w:vAlign w:val="center"/>
          </w:tcPr>
          <w:p w14:paraId="0BA27757">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监测报告成果2份，监测周期30个工作日</w:t>
            </w:r>
          </w:p>
        </w:tc>
      </w:tr>
      <w:tr w14:paraId="332A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FA35576">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276" w:type="dxa"/>
            <w:vMerge w:val="continue"/>
            <w:vAlign w:val="center"/>
          </w:tcPr>
          <w:p w14:paraId="74B15E5A">
            <w:pPr>
              <w:jc w:val="center"/>
              <w:rPr>
                <w:rFonts w:hint="eastAsia" w:ascii="宋体" w:hAnsi="宋体" w:eastAsia="宋体" w:cs="宋体"/>
                <w:kern w:val="0"/>
                <w:sz w:val="24"/>
                <w:szCs w:val="24"/>
                <w:highlight w:val="none"/>
              </w:rPr>
            </w:pPr>
          </w:p>
        </w:tc>
        <w:tc>
          <w:tcPr>
            <w:tcW w:w="1395" w:type="dxa"/>
            <w:vAlign w:val="center"/>
          </w:tcPr>
          <w:p w14:paraId="552BF5F7">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根据监测结果编制环保竣工验收报告</w:t>
            </w:r>
          </w:p>
        </w:tc>
        <w:tc>
          <w:tcPr>
            <w:tcW w:w="3496" w:type="dxa"/>
            <w:vAlign w:val="center"/>
          </w:tcPr>
          <w:p w14:paraId="70783B4F">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建设项目竣工环境保护验收技术指南污染影响类》附录2的要求编制环保竣工验收报告，结合监测报告以及本院目前执行的各类污染物排放标准判别环保设施是否满足环评和实际运行的需求，并编制环保竣工验收报告</w:t>
            </w:r>
          </w:p>
        </w:tc>
        <w:tc>
          <w:tcPr>
            <w:tcW w:w="1346" w:type="dxa"/>
            <w:vAlign w:val="center"/>
          </w:tcPr>
          <w:p w14:paraId="751E52AC">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环保竣工验收报告成果2份，报告编制周期15个工作日</w:t>
            </w:r>
          </w:p>
        </w:tc>
      </w:tr>
      <w:tr w14:paraId="0250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89F9A20">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276" w:type="dxa"/>
            <w:vMerge w:val="continue"/>
            <w:vAlign w:val="center"/>
          </w:tcPr>
          <w:p w14:paraId="6EFFBEE0">
            <w:pPr>
              <w:jc w:val="center"/>
              <w:rPr>
                <w:rFonts w:hint="eastAsia" w:ascii="宋体" w:hAnsi="宋体" w:eastAsia="宋体" w:cs="宋体"/>
                <w:kern w:val="0"/>
                <w:sz w:val="24"/>
                <w:szCs w:val="24"/>
                <w:highlight w:val="none"/>
              </w:rPr>
            </w:pPr>
          </w:p>
        </w:tc>
        <w:tc>
          <w:tcPr>
            <w:tcW w:w="1395" w:type="dxa"/>
            <w:vAlign w:val="center"/>
          </w:tcPr>
          <w:p w14:paraId="642CB73B">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召开现场专家会</w:t>
            </w:r>
          </w:p>
        </w:tc>
        <w:tc>
          <w:tcPr>
            <w:tcW w:w="3496" w:type="dxa"/>
            <w:vAlign w:val="center"/>
          </w:tcPr>
          <w:p w14:paraId="5D701836">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专家意见</w:t>
            </w:r>
          </w:p>
        </w:tc>
        <w:tc>
          <w:tcPr>
            <w:tcW w:w="1346" w:type="dxa"/>
            <w:vAlign w:val="center"/>
          </w:tcPr>
          <w:p w14:paraId="7CDBC962">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专家意见1份</w:t>
            </w:r>
          </w:p>
        </w:tc>
      </w:tr>
    </w:tbl>
    <w:p w14:paraId="32CF26F2">
      <w:pPr>
        <w:widowControl/>
        <w:numPr>
          <w:ilvl w:val="2"/>
          <w:numId w:val="0"/>
        </w:numPr>
        <w:spacing w:line="240" w:lineRule="auto"/>
        <w:ind w:left="426" w:hanging="42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三、</w:t>
      </w:r>
      <w:r>
        <w:rPr>
          <w:rFonts w:hint="eastAsia" w:ascii="宋体" w:hAnsi="宋体" w:eastAsia="宋体" w:cs="宋体"/>
          <w:b/>
          <w:bCs/>
          <w:color w:val="000000"/>
          <w:kern w:val="0"/>
          <w:sz w:val="24"/>
          <w:szCs w:val="24"/>
          <w:highlight w:val="none"/>
        </w:rPr>
        <w:t>项目预算：</w:t>
      </w:r>
    </w:p>
    <w:p w14:paraId="37E5977E">
      <w:pPr>
        <w:pStyle w:val="26"/>
        <w:spacing w:line="24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人民币4.5万元（大写：肆万伍仟元整）。</w:t>
      </w:r>
    </w:p>
    <w:p w14:paraId="13AB92E3">
      <w:pPr>
        <w:widowControl/>
        <w:numPr>
          <w:ilvl w:val="2"/>
          <w:numId w:val="0"/>
        </w:numPr>
        <w:ind w:left="426" w:hanging="42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四、</w:t>
      </w:r>
      <w:r>
        <w:rPr>
          <w:rFonts w:hint="eastAsia" w:ascii="宋体" w:hAnsi="宋体" w:eastAsia="宋体" w:cs="宋体"/>
          <w:b/>
          <w:bCs/>
          <w:color w:val="000000"/>
          <w:kern w:val="0"/>
          <w:sz w:val="24"/>
          <w:szCs w:val="24"/>
          <w:highlight w:val="none"/>
        </w:rPr>
        <w:t>资质要求：</w:t>
      </w:r>
    </w:p>
    <w:p w14:paraId="22F023ED">
      <w:pPr>
        <w:numPr>
          <w:ilvl w:val="3"/>
          <w:numId w:val="1"/>
        </w:numPr>
        <w:ind w:left="6" w:right="28"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营业执照副本或事业单位法人证书或民办非企业单位登记证书或社会团体法人登记证书或基金会法人登记证书扫描件或复印件并加盖公章。</w:t>
      </w:r>
    </w:p>
    <w:p w14:paraId="2A9DD818">
      <w:pPr>
        <w:numPr>
          <w:ilvl w:val="3"/>
          <w:numId w:val="1"/>
        </w:numPr>
        <w:ind w:left="6" w:right="28"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财务状况报告等相关材料：提供2023年度经第三方会计师事务所审计的企业财务报告扫描件（应包括完整的审计报告和财务报表）或提交响应文件截止日期前近3个月内银行出具的资信证明复印件并加盖公章。</w:t>
      </w:r>
    </w:p>
    <w:p w14:paraId="2D4CA857">
      <w:pPr>
        <w:numPr>
          <w:ilvl w:val="3"/>
          <w:numId w:val="1"/>
        </w:numPr>
        <w:ind w:left="6" w:right="28"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本年度至少1个月的依法缴纳税收和社会保险费的相关证明材料扫描件或复印件并加盖公章。</w:t>
      </w:r>
    </w:p>
    <w:p w14:paraId="06A7ED86">
      <w:pPr>
        <w:numPr>
          <w:ilvl w:val="3"/>
          <w:numId w:val="1"/>
        </w:numPr>
        <w:ind w:left="6" w:right="28"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提交响应文件截止日前3年在经营活动中没有重大违法记录的书面声明（提交响应文件截止日前成立不足3年的供应商可提供自成立以来无重大违法记录的书面声明）并加盖公章。</w:t>
      </w:r>
    </w:p>
    <w:p w14:paraId="2B59F673">
      <w:pPr>
        <w:numPr>
          <w:ilvl w:val="3"/>
          <w:numId w:val="1"/>
        </w:numPr>
        <w:ind w:left="6" w:right="28" w:firstLine="480" w:firstLineChars="200"/>
        <w:jc w:val="left"/>
        <w:rPr>
          <w:rFonts w:hint="eastAsia" w:ascii="宋体" w:hAnsi="宋体" w:eastAsia="宋体" w:cs="宋体"/>
          <w:sz w:val="24"/>
          <w:szCs w:val="24"/>
          <w:highlight w:val="none"/>
          <w:lang w:bidi="zh-TW"/>
        </w:rPr>
      </w:pPr>
      <w:r>
        <w:rPr>
          <w:rFonts w:hint="eastAsia" w:ascii="宋体" w:hAnsi="宋体" w:eastAsia="宋体" w:cs="宋体"/>
          <w:sz w:val="24"/>
          <w:szCs w:val="24"/>
          <w:highlight w:val="none"/>
          <w:lang w:bidi="zh-TW"/>
        </w:rPr>
        <w:t>本项目不接受联合体，不允许分包、转包。</w:t>
      </w:r>
    </w:p>
    <w:p w14:paraId="06F4912D">
      <w:pPr>
        <w:widowControl/>
        <w:numPr>
          <w:ilvl w:val="2"/>
          <w:numId w:val="0"/>
        </w:numPr>
        <w:ind w:left="426" w:hanging="42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五、</w:t>
      </w:r>
      <w:r>
        <w:rPr>
          <w:rFonts w:hint="eastAsia" w:ascii="宋体" w:hAnsi="宋体" w:eastAsia="宋体" w:cs="宋体"/>
          <w:b/>
          <w:bCs/>
          <w:color w:val="000000"/>
          <w:kern w:val="0"/>
          <w:sz w:val="24"/>
          <w:szCs w:val="24"/>
          <w:highlight w:val="none"/>
        </w:rPr>
        <w:t>服务要求：</w:t>
      </w:r>
    </w:p>
    <w:p w14:paraId="2B4256E4">
      <w:pPr>
        <w:numPr>
          <w:ilvl w:val="0"/>
          <w:numId w:val="2"/>
        </w:numPr>
        <w:ind w:left="6" w:right="28" w:firstLine="480" w:firstLineChars="200"/>
        <w:jc w:val="left"/>
        <w:rPr>
          <w:rFonts w:hint="eastAsia" w:ascii="宋体" w:hAnsi="宋体" w:eastAsia="宋体" w:cs="宋体"/>
          <w:sz w:val="24"/>
          <w:szCs w:val="24"/>
          <w:highlight w:val="none"/>
          <w:lang w:bidi="zh-TW"/>
        </w:rPr>
      </w:pPr>
      <w:r>
        <w:rPr>
          <w:rFonts w:hint="eastAsia" w:ascii="宋体" w:hAnsi="宋体" w:eastAsia="宋体" w:cs="宋体"/>
          <w:sz w:val="24"/>
          <w:szCs w:val="24"/>
          <w:highlight w:val="none"/>
          <w:lang w:bidi="zh-TW"/>
        </w:rPr>
        <w:t>签订合同之日起45个工作日内完成编制。</w:t>
      </w:r>
    </w:p>
    <w:p w14:paraId="6FB5D6BA">
      <w:pPr>
        <w:numPr>
          <w:ilvl w:val="0"/>
          <w:numId w:val="2"/>
        </w:numPr>
        <w:ind w:left="6" w:right="28" w:firstLine="480" w:firstLineChars="200"/>
        <w:jc w:val="left"/>
        <w:rPr>
          <w:rFonts w:hint="eastAsia" w:ascii="宋体" w:hAnsi="宋体" w:eastAsia="宋体" w:cs="宋体"/>
          <w:sz w:val="24"/>
          <w:szCs w:val="24"/>
          <w:highlight w:val="none"/>
          <w:lang w:bidi="zh-TW"/>
        </w:rPr>
      </w:pPr>
      <w:r>
        <w:rPr>
          <w:rFonts w:hint="eastAsia" w:ascii="宋体" w:hAnsi="宋体" w:eastAsia="宋体" w:cs="宋体"/>
          <w:sz w:val="24"/>
          <w:szCs w:val="24"/>
          <w:highlight w:val="none"/>
        </w:rPr>
        <w:t>报价应包含人员、车辆、专家费、税费等一切相关费用。</w:t>
      </w:r>
    </w:p>
    <w:p w14:paraId="23616C8B">
      <w:pPr>
        <w:numPr>
          <w:ilvl w:val="2"/>
          <w:numId w:val="0"/>
        </w:numPr>
        <w:spacing w:line="240" w:lineRule="auto"/>
        <w:ind w:left="426" w:hanging="42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六、</w:t>
      </w:r>
      <w:r>
        <w:rPr>
          <w:rFonts w:hint="eastAsia" w:ascii="宋体" w:hAnsi="宋体" w:eastAsia="宋体" w:cs="宋体"/>
          <w:b/>
          <w:bCs/>
          <w:color w:val="000000"/>
          <w:kern w:val="0"/>
          <w:sz w:val="24"/>
          <w:szCs w:val="24"/>
          <w:highlight w:val="none"/>
        </w:rPr>
        <w:t>付款方式</w:t>
      </w:r>
    </w:p>
    <w:p w14:paraId="4EF6B0B5">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合同签订生效，中标方完成编制后，经院方验收合格，中标方提供全额发票后60日内，院方支付全额。</w:t>
      </w:r>
    </w:p>
    <w:p w14:paraId="2CEAA9B4">
      <w:pPr>
        <w:rPr>
          <w:rFonts w:hint="eastAsia" w:ascii="宋体" w:hAnsi="宋体" w:eastAsia="宋体" w:cs="宋体"/>
          <w:sz w:val="24"/>
          <w:szCs w:val="24"/>
          <w:highlight w:val="none"/>
        </w:rPr>
      </w:pPr>
    </w:p>
    <w:p w14:paraId="2BD96871">
      <w:pPr>
        <w:widowControl/>
        <w:adjustRightInd w:val="0"/>
        <w:snapToGrid w:val="0"/>
        <w:spacing w:line="240" w:lineRule="auto"/>
        <w:jc w:val="center"/>
        <w:textAlignment w:val="center"/>
        <w:rPr>
          <w:rFonts w:hint="eastAsia" w:ascii="宋体" w:hAnsi="宋体" w:eastAsia="宋体" w:cs="宋体"/>
          <w:b/>
          <w:kern w:val="0"/>
          <w:sz w:val="24"/>
          <w:szCs w:val="24"/>
          <w:highlight w:val="none"/>
        </w:rPr>
      </w:pPr>
    </w:p>
    <w:p w14:paraId="17FFBD7E">
      <w:pPr>
        <w:widowControl/>
        <w:adjustRightInd w:val="0"/>
        <w:snapToGrid w:val="0"/>
        <w:spacing w:line="240" w:lineRule="auto"/>
        <w:jc w:val="center"/>
        <w:textAlignment w:val="center"/>
        <w:rPr>
          <w:rFonts w:hint="eastAsia" w:ascii="宋体" w:hAnsi="宋体" w:eastAsia="宋体" w:cs="宋体"/>
          <w:b/>
          <w:kern w:val="0"/>
          <w:sz w:val="24"/>
          <w:szCs w:val="24"/>
          <w:highlight w:val="none"/>
        </w:rPr>
      </w:pPr>
    </w:p>
    <w:p w14:paraId="43FA3882">
      <w:pPr>
        <w:widowControl/>
        <w:adjustRightInd w:val="0"/>
        <w:snapToGrid w:val="0"/>
        <w:spacing w:line="240" w:lineRule="auto"/>
        <w:jc w:val="center"/>
        <w:textAlignment w:val="center"/>
        <w:rPr>
          <w:rFonts w:hint="eastAsia" w:ascii="宋体" w:hAnsi="宋体" w:eastAsia="宋体" w:cs="宋体"/>
          <w:b/>
          <w:kern w:val="0"/>
          <w:sz w:val="24"/>
          <w:szCs w:val="24"/>
          <w:highlight w:val="none"/>
        </w:rPr>
      </w:pPr>
    </w:p>
    <w:p w14:paraId="22BA4366">
      <w:pPr>
        <w:widowControl/>
        <w:adjustRightInd w:val="0"/>
        <w:snapToGrid w:val="0"/>
        <w:spacing w:line="240" w:lineRule="auto"/>
        <w:jc w:val="center"/>
        <w:textAlignment w:val="center"/>
        <w:rPr>
          <w:rFonts w:hint="eastAsia" w:ascii="宋体" w:hAnsi="宋体" w:eastAsia="宋体" w:cs="宋体"/>
          <w:b/>
          <w:kern w:val="0"/>
          <w:sz w:val="24"/>
          <w:szCs w:val="24"/>
          <w:highlight w:val="none"/>
        </w:rPr>
      </w:pPr>
    </w:p>
    <w:p w14:paraId="507FA491">
      <w:pPr>
        <w:widowControl/>
        <w:adjustRightInd w:val="0"/>
        <w:snapToGrid w:val="0"/>
        <w:spacing w:line="240" w:lineRule="auto"/>
        <w:jc w:val="center"/>
        <w:textAlignment w:val="center"/>
        <w:rPr>
          <w:rFonts w:hint="eastAsia" w:ascii="宋体" w:hAnsi="宋体" w:eastAsia="宋体" w:cs="宋体"/>
          <w:b/>
          <w:kern w:val="0"/>
          <w:sz w:val="24"/>
          <w:szCs w:val="24"/>
          <w:highlight w:val="none"/>
        </w:rPr>
      </w:pPr>
    </w:p>
    <w:tbl>
      <w:tblPr>
        <w:tblStyle w:val="10"/>
        <w:tblW w:w="9913" w:type="dxa"/>
        <w:tblInd w:w="0" w:type="dxa"/>
        <w:tblLayout w:type="fixed"/>
        <w:tblCellMar>
          <w:top w:w="0" w:type="dxa"/>
          <w:left w:w="0" w:type="dxa"/>
          <w:bottom w:w="0" w:type="dxa"/>
          <w:right w:w="0" w:type="dxa"/>
        </w:tblCellMar>
      </w:tblPr>
      <w:tblGrid>
        <w:gridCol w:w="1079"/>
        <w:gridCol w:w="1346"/>
        <w:gridCol w:w="1105"/>
        <w:gridCol w:w="5573"/>
        <w:gridCol w:w="810"/>
      </w:tblGrid>
      <w:tr w14:paraId="58C5A7F3">
        <w:tblPrEx>
          <w:tblCellMar>
            <w:top w:w="0" w:type="dxa"/>
            <w:left w:w="0" w:type="dxa"/>
            <w:bottom w:w="0" w:type="dxa"/>
            <w:right w:w="0" w:type="dxa"/>
          </w:tblCellMar>
        </w:tblPrEx>
        <w:trPr>
          <w:trHeight w:val="620" w:hRule="atLeast"/>
        </w:trPr>
        <w:tc>
          <w:tcPr>
            <w:tcW w:w="9913" w:type="dxa"/>
            <w:gridSpan w:val="5"/>
            <w:tcBorders>
              <w:top w:val="nil"/>
              <w:left w:val="nil"/>
              <w:bottom w:val="nil"/>
              <w:right w:val="nil"/>
            </w:tcBorders>
            <w:shd w:val="clear" w:color="auto" w:fill="auto"/>
            <w:tcMar>
              <w:top w:w="15" w:type="dxa"/>
              <w:left w:w="15" w:type="dxa"/>
              <w:right w:w="15" w:type="dxa"/>
            </w:tcMar>
            <w:vAlign w:val="center"/>
          </w:tcPr>
          <w:p w14:paraId="643B14C8">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3BDCFF61">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2BBA3201">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491602AE">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6AB948EC">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0B69404C">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13D4FDCA">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47F54923">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1FC83DD3">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79032829">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49EAA8DB">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5A9D32C6">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233DFC9F">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7F86C2EF">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7ADE8BF4">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3F87871F">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2955BFD6">
            <w:pPr>
              <w:widowControl/>
              <w:adjustRightInd w:val="0"/>
              <w:snapToGrid w:val="0"/>
              <w:spacing w:line="360" w:lineRule="auto"/>
              <w:jc w:val="center"/>
              <w:textAlignment w:val="center"/>
              <w:rPr>
                <w:rFonts w:hint="eastAsia" w:ascii="宋体" w:hAnsi="宋体" w:eastAsia="宋体" w:cs="宋体"/>
                <w:b/>
                <w:kern w:val="0"/>
                <w:sz w:val="30"/>
                <w:szCs w:val="30"/>
                <w:highlight w:val="none"/>
              </w:rPr>
            </w:pPr>
          </w:p>
          <w:p w14:paraId="01836A98">
            <w:pPr>
              <w:widowControl/>
              <w:adjustRightInd w:val="0"/>
              <w:snapToGrid w:val="0"/>
              <w:spacing w:line="360" w:lineRule="auto"/>
              <w:jc w:val="center"/>
              <w:textAlignment w:val="center"/>
              <w:rPr>
                <w:rFonts w:ascii="宋体" w:hAnsi="宋体" w:eastAsia="宋体" w:cs="宋体"/>
                <w:b/>
                <w:sz w:val="30"/>
                <w:szCs w:val="30"/>
                <w:highlight w:val="none"/>
              </w:rPr>
            </w:pPr>
            <w:r>
              <w:rPr>
                <w:rFonts w:hint="eastAsia" w:ascii="宋体" w:hAnsi="宋体" w:eastAsia="宋体" w:cs="宋体"/>
                <w:b/>
                <w:kern w:val="0"/>
                <w:sz w:val="30"/>
                <w:szCs w:val="30"/>
                <w:highlight w:val="none"/>
              </w:rPr>
              <w:t>评 分 表</w:t>
            </w:r>
          </w:p>
        </w:tc>
      </w:tr>
      <w:tr w14:paraId="4CAF24BF">
        <w:tblPrEx>
          <w:tblCellMar>
            <w:top w:w="15" w:type="dxa"/>
            <w:left w:w="15" w:type="dxa"/>
            <w:bottom w:w="15" w:type="dxa"/>
            <w:right w:w="15" w:type="dxa"/>
          </w:tblCellMar>
        </w:tblPrEx>
        <w:trPr>
          <w:gridAfter w:val="1"/>
          <w:wAfter w:w="810" w:type="dxa"/>
          <w:trHeight w:val="615"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DA1A9">
            <w:pPr>
              <w:widowControl/>
              <w:adjustRightInd w:val="0"/>
              <w:snapToGrid w:val="0"/>
              <w:spacing w:line="360" w:lineRule="auto"/>
              <w:jc w:val="left"/>
              <w:textAlignment w:val="center"/>
              <w:rPr>
                <w:rFonts w:hint="eastAsia" w:ascii="宋体" w:hAnsi="宋体" w:eastAsia="宋体" w:cs="宋体"/>
                <w:kern w:val="0"/>
                <w:sz w:val="24"/>
                <w:highlight w:val="none"/>
              </w:rPr>
            </w:pPr>
            <w:r>
              <w:rPr>
                <w:rFonts w:hint="eastAsia" w:ascii="宋体" w:hAnsi="宋体" w:eastAsia="宋体" w:cs="宋体"/>
                <w:b/>
                <w:bCs/>
                <w:kern w:val="0"/>
                <w:sz w:val="24"/>
                <w:highlight w:val="none"/>
                <w:lang w:eastAsia="zh-CN"/>
              </w:rPr>
              <w:t>一</w:t>
            </w:r>
            <w:r>
              <w:rPr>
                <w:rFonts w:hint="eastAsia" w:ascii="宋体" w:hAnsi="宋体" w:eastAsia="宋体" w:cs="宋体"/>
                <w:b/>
                <w:bCs/>
                <w:kern w:val="0"/>
                <w:sz w:val="24"/>
                <w:highlight w:val="none"/>
              </w:rPr>
              <w:t>、商务标评分标准：（满分</w:t>
            </w:r>
            <w:r>
              <w:rPr>
                <w:rFonts w:hint="eastAsia" w:ascii="宋体" w:hAnsi="宋体" w:eastAsia="宋体" w:cs="宋体"/>
                <w:b/>
                <w:bCs/>
                <w:kern w:val="0"/>
                <w:sz w:val="24"/>
                <w:highlight w:val="none"/>
                <w:lang w:val="en-US" w:eastAsia="zh-CN"/>
              </w:rPr>
              <w:t>20</w:t>
            </w:r>
            <w:r>
              <w:rPr>
                <w:rFonts w:hint="eastAsia" w:ascii="宋体" w:hAnsi="宋体" w:eastAsia="宋体" w:cs="宋体"/>
                <w:b/>
                <w:bCs/>
                <w:kern w:val="0"/>
                <w:sz w:val="24"/>
                <w:highlight w:val="none"/>
              </w:rPr>
              <w:t>分）</w:t>
            </w:r>
          </w:p>
        </w:tc>
      </w:tr>
      <w:tr w14:paraId="535E4F8C">
        <w:tblPrEx>
          <w:tblCellMar>
            <w:top w:w="15" w:type="dxa"/>
            <w:left w:w="15" w:type="dxa"/>
            <w:bottom w:w="15" w:type="dxa"/>
            <w:right w:w="15" w:type="dxa"/>
          </w:tblCellMar>
        </w:tblPrEx>
        <w:trPr>
          <w:gridAfter w:val="1"/>
          <w:wAfter w:w="810" w:type="dxa"/>
          <w:trHeight w:val="615"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23A56">
            <w:pPr>
              <w:widowControl/>
              <w:adjustRightInd w:val="0"/>
              <w:snapToGrid w:val="0"/>
              <w:spacing w:line="400" w:lineRule="exact"/>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报价完整且最低得分为20分；</w:t>
            </w:r>
          </w:p>
          <w:p w14:paraId="6013CFAD">
            <w:pPr>
              <w:widowControl/>
              <w:adjustRightInd w:val="0"/>
              <w:snapToGrid w:val="0"/>
              <w:spacing w:line="400" w:lineRule="exact"/>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报价部分评分分值计算方法为：</w:t>
            </w:r>
          </w:p>
          <w:p w14:paraId="295783FC">
            <w:pPr>
              <w:widowControl/>
              <w:adjustRightInd w:val="0"/>
              <w:snapToGrid w:val="0"/>
              <w:spacing w:line="400" w:lineRule="exact"/>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有效投标报价得分（保留小数点后两位）：A=20*L/B ；</w:t>
            </w:r>
          </w:p>
          <w:p w14:paraId="2DF66146">
            <w:pPr>
              <w:widowControl/>
              <w:adjustRightInd w:val="0"/>
              <w:snapToGrid w:val="0"/>
              <w:spacing w:line="360" w:lineRule="auto"/>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A：得分； B：有效投标报价；L：有效最低投标报价。</w:t>
            </w:r>
          </w:p>
        </w:tc>
      </w:tr>
      <w:tr w14:paraId="689FB074">
        <w:tblPrEx>
          <w:tblCellMar>
            <w:top w:w="15" w:type="dxa"/>
            <w:left w:w="15" w:type="dxa"/>
            <w:bottom w:w="15" w:type="dxa"/>
            <w:right w:w="15" w:type="dxa"/>
          </w:tblCellMar>
        </w:tblPrEx>
        <w:trPr>
          <w:gridAfter w:val="1"/>
          <w:wAfter w:w="810" w:type="dxa"/>
          <w:trHeight w:val="615"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991FB">
            <w:pPr>
              <w:widowControl/>
              <w:adjustRightInd w:val="0"/>
              <w:snapToGrid w:val="0"/>
              <w:spacing w:line="360" w:lineRule="auto"/>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二</w:t>
            </w:r>
            <w:r>
              <w:rPr>
                <w:rFonts w:hint="eastAsia" w:ascii="宋体" w:hAnsi="宋体" w:eastAsia="宋体" w:cs="宋体"/>
                <w:kern w:val="0"/>
                <w:sz w:val="24"/>
                <w:highlight w:val="none"/>
              </w:rPr>
              <w:t>、技术标评分标准：（</w:t>
            </w: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0分）</w:t>
            </w:r>
          </w:p>
        </w:tc>
      </w:tr>
      <w:tr w14:paraId="080CB10C">
        <w:tblPrEx>
          <w:tblCellMar>
            <w:top w:w="15" w:type="dxa"/>
            <w:left w:w="15" w:type="dxa"/>
            <w:bottom w:w="15" w:type="dxa"/>
            <w:right w:w="15" w:type="dxa"/>
          </w:tblCellMar>
        </w:tblPrEx>
        <w:trPr>
          <w:gridAfter w:val="1"/>
          <w:wAfter w:w="810" w:type="dxa"/>
          <w:trHeight w:val="61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360">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9FDE">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评分项目</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BC9">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满分</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0E5">
            <w:pPr>
              <w:widowControl/>
              <w:adjustRightInd w:val="0"/>
              <w:snapToGrid w:val="0"/>
              <w:spacing w:line="36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评分标准</w:t>
            </w:r>
          </w:p>
        </w:tc>
      </w:tr>
      <w:tr w14:paraId="17718E15">
        <w:tblPrEx>
          <w:tblCellMar>
            <w:top w:w="15" w:type="dxa"/>
            <w:left w:w="15" w:type="dxa"/>
            <w:bottom w:w="15" w:type="dxa"/>
            <w:right w:w="15" w:type="dxa"/>
          </w:tblCellMar>
        </w:tblPrEx>
        <w:trPr>
          <w:gridAfter w:val="1"/>
          <w:wAfter w:w="810" w:type="dxa"/>
          <w:trHeight w:val="630"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6FBD8">
            <w:pPr>
              <w:widowControl/>
              <w:adjustRightInd w:val="0"/>
              <w:snapToGrid w:val="0"/>
              <w:spacing w:line="360" w:lineRule="auto"/>
              <w:jc w:val="center"/>
              <w:textAlignment w:val="center"/>
              <w:rPr>
                <w:rFonts w:ascii="宋体" w:hAnsi="宋体" w:eastAsia="宋体" w:cs="宋体"/>
                <w:kern w:val="2"/>
                <w:sz w:val="24"/>
                <w:szCs w:val="24"/>
                <w:highlight w:val="none"/>
                <w:lang w:val="en-US" w:eastAsia="zh-CN" w:bidi="ar-SA"/>
              </w:rPr>
            </w:pPr>
            <w:r>
              <w:rPr>
                <w:rFonts w:hint="eastAsia" w:ascii="宋体" w:hAnsi="宋体" w:eastAsia="宋体" w:cs="宋体"/>
                <w:b/>
                <w:bCs/>
                <w:kern w:val="0"/>
                <w:sz w:val="24"/>
                <w:szCs w:val="24"/>
                <w:highlight w:val="none"/>
                <w:lang w:eastAsia="zh-CN"/>
              </w:rPr>
              <w:t>（一）</w:t>
            </w:r>
            <w:r>
              <w:rPr>
                <w:rFonts w:hint="eastAsia" w:ascii="宋体" w:hAnsi="宋体" w:eastAsia="宋体" w:cs="宋体"/>
                <w:b/>
                <w:bCs/>
                <w:kern w:val="0"/>
                <w:sz w:val="24"/>
                <w:szCs w:val="24"/>
                <w:highlight w:val="none"/>
              </w:rPr>
              <w:t>客观分（</w:t>
            </w:r>
            <w:r>
              <w:rPr>
                <w:rFonts w:hint="eastAsia" w:ascii="宋体" w:hAnsi="宋体" w:eastAsia="宋体" w:cs="宋体"/>
                <w:b/>
                <w:bCs/>
                <w:kern w:val="0"/>
                <w:sz w:val="24"/>
                <w:szCs w:val="24"/>
                <w:highlight w:val="none"/>
                <w:lang w:val="en-US" w:eastAsia="zh-CN"/>
              </w:rPr>
              <w:t>40</w:t>
            </w:r>
            <w:r>
              <w:rPr>
                <w:rFonts w:hint="eastAsia" w:ascii="宋体" w:hAnsi="宋体" w:eastAsia="宋体" w:cs="宋体"/>
                <w:b/>
                <w:bCs/>
                <w:kern w:val="0"/>
                <w:sz w:val="24"/>
                <w:szCs w:val="24"/>
                <w:highlight w:val="none"/>
              </w:rPr>
              <w:t>分）</w:t>
            </w:r>
          </w:p>
        </w:tc>
      </w:tr>
      <w:tr w14:paraId="4C59E681">
        <w:tblPrEx>
          <w:tblCellMar>
            <w:top w:w="15" w:type="dxa"/>
            <w:left w:w="15" w:type="dxa"/>
            <w:bottom w:w="15" w:type="dxa"/>
            <w:right w:w="15" w:type="dxa"/>
          </w:tblCellMar>
        </w:tblPrEx>
        <w:trPr>
          <w:gridAfter w:val="1"/>
          <w:wAfter w:w="810" w:type="dxa"/>
          <w:trHeight w:val="113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F07">
            <w:pPr>
              <w:widowControl/>
              <w:adjustRightInd w:val="0"/>
              <w:snapToGrid w:val="0"/>
              <w:spacing w:line="240" w:lineRule="auto"/>
              <w:jc w:val="center"/>
              <w:textAlignment w:val="center"/>
              <w:rPr>
                <w:rFonts w:ascii="宋体" w:hAnsi="宋体" w:eastAsia="宋体" w:cs="宋体"/>
                <w:sz w:val="24"/>
                <w:highlight w:val="none"/>
              </w:rPr>
            </w:pPr>
            <w:r>
              <w:rPr>
                <w:rFonts w:hint="eastAsia" w:ascii="宋体" w:hAnsi="宋体" w:eastAsia="宋体" w:cs="宋体"/>
                <w:kern w:val="0"/>
                <w:sz w:val="24"/>
                <w:highlight w:val="none"/>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F8AA">
            <w:pPr>
              <w:widowControl/>
              <w:adjustRightInd w:val="0"/>
              <w:snapToGrid w:val="0"/>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供应商能力评价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82CA">
            <w:pPr>
              <w:widowControl/>
              <w:adjustRightInd w:val="0"/>
              <w:snapToGrid w:val="0"/>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BBB">
            <w:pPr>
              <w:widowControl/>
              <w:numPr>
                <w:ilvl w:val="-1"/>
                <w:numId w:val="0"/>
              </w:numPr>
              <w:adjustRightInd w:val="0"/>
              <w:snapToGrid w:val="0"/>
              <w:spacing w:line="240" w:lineRule="auto"/>
              <w:ind w:firstLine="480" w:firstLineChars="200"/>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供应商自2021年1月1日（合同签订时间）至提交响应文件截止时间前完成过的或正在实施的与本项目类似的业绩，类似项目业绩须提供有效的相关证明资料，要求如下：</w:t>
            </w:r>
          </w:p>
          <w:p w14:paraId="512D8766">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①在业绩一览表中每提供一项业绩得2分，最高得6分。</w:t>
            </w:r>
          </w:p>
          <w:p w14:paraId="6D63CD1F">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②在上述基础上每提供一份证明材料得3分，最高得9分。证明材料要求如下：</w:t>
            </w:r>
          </w:p>
          <w:p w14:paraId="1EB1E53A">
            <w:pPr>
              <w:widowControl/>
              <w:adjustRightInd w:val="0"/>
              <w:snapToGrid w:val="0"/>
              <w:spacing w:line="240" w:lineRule="auto"/>
              <w:jc w:val="left"/>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合同复印件，包括合同金额、双方名称及盖章、服务内容。</w:t>
            </w:r>
          </w:p>
          <w:p w14:paraId="618FC2B4">
            <w:pPr>
              <w:widowControl/>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注：提供的证明材料均不得遮挡涂黑，否则不予认定加分。</w:t>
            </w:r>
          </w:p>
        </w:tc>
      </w:tr>
      <w:tr w14:paraId="51B004BA">
        <w:tblPrEx>
          <w:tblCellMar>
            <w:top w:w="15" w:type="dxa"/>
            <w:left w:w="15" w:type="dxa"/>
            <w:bottom w:w="15" w:type="dxa"/>
            <w:right w:w="15" w:type="dxa"/>
          </w:tblCellMar>
        </w:tblPrEx>
        <w:trPr>
          <w:gridAfter w:val="1"/>
          <w:wAfter w:w="810" w:type="dxa"/>
          <w:trHeight w:val="113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6BF5">
            <w:pPr>
              <w:widowControl/>
              <w:adjustRightInd w:val="0"/>
              <w:snapToGrid w:val="0"/>
              <w:spacing w:line="240" w:lineRule="auto"/>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CD3C">
            <w:pPr>
              <w:widowControl/>
              <w:adjustRightInd w:val="0"/>
              <w:snapToGrid w:val="0"/>
              <w:spacing w:line="24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需求条款响应评价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40B">
            <w:pPr>
              <w:widowControl/>
              <w:adjustRightInd w:val="0"/>
              <w:snapToGrid w:val="0"/>
              <w:spacing w:line="240" w:lineRule="auto"/>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76AB">
            <w:pPr>
              <w:widowControl/>
              <w:adjustRightInd w:val="0"/>
              <w:snapToGrid w:val="0"/>
              <w:spacing w:line="240" w:lineRule="auto"/>
              <w:jc w:val="left"/>
              <w:textAlignment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val="0"/>
                <w:bCs/>
                <w:kern w:val="0"/>
                <w:sz w:val="24"/>
                <w:szCs w:val="24"/>
                <w:highlight w:val="none"/>
              </w:rPr>
              <w:t>项目需求书中需求条款完全符合项目需求书要求无偏离的，得</w:t>
            </w:r>
            <w:r>
              <w:rPr>
                <w:rFonts w:hint="eastAsia" w:ascii="宋体" w:hAnsi="宋体" w:eastAsia="宋体" w:cs="宋体"/>
                <w:b w:val="0"/>
                <w:bCs/>
                <w:kern w:val="0"/>
                <w:sz w:val="24"/>
                <w:szCs w:val="24"/>
                <w:highlight w:val="none"/>
                <w:lang w:val="en-US" w:eastAsia="zh-CN"/>
              </w:rPr>
              <w:t>25</w:t>
            </w:r>
            <w:r>
              <w:rPr>
                <w:rFonts w:hint="eastAsia" w:ascii="宋体" w:hAnsi="宋体" w:eastAsia="宋体" w:cs="宋体"/>
                <w:b w:val="0"/>
                <w:bCs/>
                <w:kern w:val="0"/>
                <w:sz w:val="24"/>
                <w:szCs w:val="24"/>
                <w:highlight w:val="none"/>
              </w:rPr>
              <w:t>分，需求条款每有1项负偏离的且经磋商小组认定为非重大偏离的，每项减</w:t>
            </w:r>
            <w:r>
              <w:rPr>
                <w:rFonts w:hint="eastAsia" w:ascii="宋体" w:hAnsi="宋体" w:eastAsia="宋体" w:cs="宋体"/>
                <w:b w:val="0"/>
                <w:bCs/>
                <w:kern w:val="0"/>
                <w:sz w:val="24"/>
                <w:szCs w:val="24"/>
                <w:highlight w:val="none"/>
                <w:lang w:val="en-US" w:eastAsia="zh-CN"/>
              </w:rPr>
              <w:t>10</w:t>
            </w:r>
            <w:r>
              <w:rPr>
                <w:rFonts w:hint="eastAsia" w:ascii="宋体" w:hAnsi="宋体" w:eastAsia="宋体" w:cs="宋体"/>
                <w:b w:val="0"/>
                <w:bCs/>
                <w:kern w:val="0"/>
                <w:sz w:val="24"/>
                <w:szCs w:val="24"/>
                <w:highlight w:val="none"/>
              </w:rPr>
              <w:t>分，最低得0分，响应文件中须明确标注偏离项。</w:t>
            </w:r>
          </w:p>
        </w:tc>
      </w:tr>
      <w:tr w14:paraId="1CE0292D">
        <w:tblPrEx>
          <w:tblCellMar>
            <w:top w:w="15" w:type="dxa"/>
            <w:left w:w="15" w:type="dxa"/>
            <w:bottom w:w="15" w:type="dxa"/>
            <w:right w:w="15" w:type="dxa"/>
          </w:tblCellMar>
        </w:tblPrEx>
        <w:trPr>
          <w:gridAfter w:val="1"/>
          <w:wAfter w:w="810" w:type="dxa"/>
          <w:trHeight w:val="591" w:hRule="atLeast"/>
        </w:trPr>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FC3EF">
            <w:pPr>
              <w:widowControl/>
              <w:adjustRightInd w:val="0"/>
              <w:snapToGrid w:val="0"/>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lang w:eastAsia="zh-CN"/>
              </w:rPr>
              <w:t>（二）主观</w:t>
            </w:r>
            <w:r>
              <w:rPr>
                <w:rFonts w:hint="eastAsia" w:ascii="宋体" w:hAnsi="宋体" w:eastAsia="宋体" w:cs="宋体"/>
                <w:b/>
                <w:bCs/>
                <w:kern w:val="0"/>
                <w:sz w:val="24"/>
                <w:szCs w:val="24"/>
                <w:highlight w:val="none"/>
              </w:rPr>
              <w:t>分（</w:t>
            </w:r>
            <w:r>
              <w:rPr>
                <w:rFonts w:hint="eastAsia" w:ascii="宋体" w:hAnsi="宋体" w:eastAsia="宋体" w:cs="宋体"/>
                <w:b/>
                <w:bCs/>
                <w:kern w:val="0"/>
                <w:sz w:val="24"/>
                <w:szCs w:val="24"/>
                <w:highlight w:val="none"/>
                <w:lang w:val="en-US" w:eastAsia="zh-CN"/>
              </w:rPr>
              <w:t>40</w:t>
            </w:r>
            <w:r>
              <w:rPr>
                <w:rFonts w:hint="eastAsia" w:ascii="宋体" w:hAnsi="宋体" w:eastAsia="宋体" w:cs="宋体"/>
                <w:b/>
                <w:bCs/>
                <w:kern w:val="0"/>
                <w:sz w:val="24"/>
                <w:szCs w:val="24"/>
                <w:highlight w:val="none"/>
              </w:rPr>
              <w:t>分）</w:t>
            </w:r>
          </w:p>
        </w:tc>
      </w:tr>
      <w:tr w14:paraId="1ABA2AEF">
        <w:tblPrEx>
          <w:tblCellMar>
            <w:top w:w="15" w:type="dxa"/>
            <w:left w:w="15" w:type="dxa"/>
            <w:bottom w:w="15" w:type="dxa"/>
            <w:right w:w="15" w:type="dxa"/>
          </w:tblCellMar>
        </w:tblPrEx>
        <w:trPr>
          <w:gridAfter w:val="1"/>
          <w:wAfter w:w="810" w:type="dxa"/>
          <w:trHeight w:val="151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04A6">
            <w:pPr>
              <w:widowControl/>
              <w:adjustRightInd w:val="0"/>
              <w:snapToGrid w:val="0"/>
              <w:spacing w:line="240" w:lineRule="auto"/>
              <w:jc w:val="center"/>
              <w:textAlignment w:val="center"/>
              <w:rPr>
                <w:rFonts w:hint="eastAsia" w:ascii="宋体" w:hAnsi="宋体" w:eastAsia="宋体" w:cs="宋体"/>
                <w:sz w:val="24"/>
                <w:highlight w:val="none"/>
                <w:lang w:eastAsia="zh-CN"/>
              </w:rPr>
            </w:pPr>
            <w:r>
              <w:rPr>
                <w:rFonts w:hint="eastAsia" w:ascii="宋体" w:hAnsi="宋体" w:eastAsia="宋体" w:cs="宋体"/>
                <w:kern w:val="2"/>
                <w:sz w:val="24"/>
                <w:highlight w:val="none"/>
                <w:lang w:val="en-US" w:eastAsia="zh-CN"/>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BD0">
            <w:pPr>
              <w:widowControl/>
              <w:snapToGrid w:val="0"/>
              <w:spacing w:line="240" w:lineRule="auto"/>
              <w:jc w:val="center"/>
              <w:textAlignment w:val="center"/>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总体服务方案评价</w:t>
            </w:r>
          </w:p>
          <w:p w14:paraId="74296FE3">
            <w:pPr>
              <w:widowControl/>
              <w:adjustRightInd w:val="0"/>
              <w:snapToGrid w:val="0"/>
              <w:spacing w:line="240" w:lineRule="auto"/>
              <w:jc w:val="center"/>
              <w:textAlignment w:val="center"/>
              <w:rPr>
                <w:rFonts w:hint="eastAsia" w:ascii="宋体" w:hAnsi="宋体" w:eastAsia="宋体" w:cs="宋体"/>
                <w:kern w:val="2"/>
                <w:sz w:val="24"/>
                <w:szCs w:val="24"/>
                <w:highlight w:val="none"/>
                <w:lang w:val="en-US" w:eastAsia="zh-CN" w:bidi="ar-SA"/>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1B5">
            <w:pPr>
              <w:widowControl/>
              <w:adjustRightInd w:val="0"/>
              <w:snapToGrid w:val="0"/>
              <w:spacing w:line="24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10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19A">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（1）方案完整、可实施性强且对要求的相关内容理解充分：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44FB9AD1">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（2）方案工作流程不明确、可实施性一般：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25C9B27A">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（3）方案不够完整、全面、可实施性不强：</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7C4B0554">
            <w:pPr>
              <w:widowControl/>
              <w:numPr>
                <w:ilvl w:val="-1"/>
                <w:numId w:val="0"/>
              </w:numPr>
              <w:adjustRightInd w:val="0"/>
              <w:snapToGrid w:val="0"/>
              <w:spacing w:line="240" w:lineRule="auto"/>
              <w:ind w:firstLine="0" w:firstLineChars="0"/>
              <w:jc w:val="left"/>
              <w:textAlignment w:val="center"/>
              <w:rPr>
                <w:rFonts w:hint="eastAsia" w:ascii="宋体" w:hAnsi="宋体" w:eastAsia="宋体" w:cs="宋体"/>
                <w:bCs w:val="0"/>
                <w:kern w:val="0"/>
                <w:sz w:val="24"/>
                <w:szCs w:val="24"/>
                <w:highlight w:val="none"/>
                <w:lang w:val="en-US" w:eastAsia="zh-CN"/>
              </w:rPr>
            </w:pPr>
            <w:r>
              <w:rPr>
                <w:rFonts w:hint="eastAsia" w:ascii="宋体" w:hAnsi="宋体" w:eastAsia="宋体" w:cs="宋体"/>
                <w:sz w:val="24"/>
                <w:highlight w:val="none"/>
                <w:lang w:val="en-US" w:eastAsia="zh-CN"/>
              </w:rPr>
              <w:t>（4）其他：1分。</w:t>
            </w:r>
          </w:p>
        </w:tc>
      </w:tr>
      <w:tr w14:paraId="0F6F39D5">
        <w:tblPrEx>
          <w:tblCellMar>
            <w:top w:w="15" w:type="dxa"/>
            <w:left w:w="15" w:type="dxa"/>
            <w:bottom w:w="15" w:type="dxa"/>
            <w:right w:w="15" w:type="dxa"/>
          </w:tblCellMar>
        </w:tblPrEx>
        <w:trPr>
          <w:gridAfter w:val="1"/>
          <w:wAfter w:w="810" w:type="dxa"/>
          <w:trHeight w:val="354"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9C0E">
            <w:pPr>
              <w:widowControl/>
              <w:adjustRightInd w:val="0"/>
              <w:snapToGrid w:val="0"/>
              <w:spacing w:line="240" w:lineRule="auto"/>
              <w:jc w:val="center"/>
              <w:textAlignment w:val="center"/>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F06">
            <w:pPr>
              <w:widowControl/>
              <w:adjustRightInd w:val="0"/>
              <w:snapToGrid w:val="0"/>
              <w:spacing w:line="240" w:lineRule="auto"/>
              <w:jc w:val="center"/>
              <w:textAlignment w:val="center"/>
              <w:rPr>
                <w:rFonts w:hint="eastAsia" w:ascii="宋体" w:hAnsi="宋体" w:eastAsia="宋体" w:cs="宋体"/>
                <w:bCs w:val="0"/>
                <w:sz w:val="24"/>
                <w:szCs w:val="24"/>
                <w:highlight w:val="none"/>
                <w:lang w:val="en-US" w:eastAsia="zh-CN"/>
              </w:rPr>
            </w:pPr>
            <w:r>
              <w:rPr>
                <w:rFonts w:hint="eastAsia" w:ascii="宋体" w:hAnsi="宋体" w:eastAsia="宋体" w:cs="宋体"/>
                <w:bCs w:val="0"/>
                <w:kern w:val="2"/>
                <w:sz w:val="24"/>
                <w:szCs w:val="24"/>
                <w:highlight w:val="none"/>
                <w:lang w:val="en-US" w:eastAsia="zh-CN" w:bidi="ar-SA"/>
              </w:rPr>
              <w:t>对项目需求的理解评价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2913">
            <w:pPr>
              <w:widowControl/>
              <w:adjustRightInd w:val="0"/>
              <w:snapToGrid w:val="0"/>
              <w:spacing w:line="240" w:lineRule="auto"/>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4AA">
            <w:pPr>
              <w:widowControl/>
              <w:adjustRightInd w:val="0"/>
              <w:snapToGrid w:val="0"/>
              <w:spacing w:line="240" w:lineRule="auto"/>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（1）对项目需求有清晰的理解且对本项目现状分析全面：10分</w:t>
            </w:r>
          </w:p>
          <w:p w14:paraId="244FE92A">
            <w:pPr>
              <w:widowControl/>
              <w:adjustRightInd w:val="0"/>
              <w:snapToGrid w:val="0"/>
              <w:spacing w:line="240" w:lineRule="auto"/>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（2）对项目需求理解准确对本项目现状分析一般，不具体：7分</w:t>
            </w:r>
          </w:p>
          <w:p w14:paraId="4328090F">
            <w:pPr>
              <w:widowControl/>
              <w:adjustRightInd w:val="0"/>
              <w:snapToGrid w:val="0"/>
              <w:spacing w:line="240" w:lineRule="auto"/>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（3）对项目需求理解不准确：4分</w:t>
            </w:r>
          </w:p>
          <w:p w14:paraId="3D6C52FD">
            <w:pPr>
              <w:widowControl/>
              <w:numPr>
                <w:ilvl w:val="-1"/>
                <w:numId w:val="0"/>
              </w:numPr>
              <w:adjustRightInd w:val="0"/>
              <w:snapToGrid w:val="0"/>
              <w:spacing w:line="240" w:lineRule="auto"/>
              <w:ind w:firstLine="0" w:firstLineChars="0"/>
              <w:jc w:val="left"/>
              <w:textAlignment w:val="center"/>
              <w:rPr>
                <w:rFonts w:hint="eastAsia" w:ascii="宋体" w:hAnsi="宋体" w:eastAsia="宋体" w:cs="宋体"/>
                <w:bCs w:val="0"/>
                <w:kern w:val="2"/>
                <w:sz w:val="24"/>
                <w:szCs w:val="24"/>
                <w:highlight w:val="none"/>
                <w:u w:val="none"/>
                <w:lang w:bidi="ar"/>
              </w:rPr>
            </w:pPr>
            <w:r>
              <w:rPr>
                <w:rFonts w:hint="eastAsia" w:ascii="宋体" w:hAnsi="宋体" w:eastAsia="宋体" w:cs="宋体"/>
                <w:sz w:val="24"/>
                <w:highlight w:val="none"/>
                <w:lang w:val="en-US" w:eastAsia="zh-CN"/>
              </w:rPr>
              <w:t>（4）其他：1分。</w:t>
            </w:r>
          </w:p>
        </w:tc>
      </w:tr>
      <w:tr w14:paraId="627EC2A4">
        <w:tblPrEx>
          <w:tblCellMar>
            <w:top w:w="15" w:type="dxa"/>
            <w:left w:w="15" w:type="dxa"/>
            <w:bottom w:w="15" w:type="dxa"/>
            <w:right w:w="15" w:type="dxa"/>
          </w:tblCellMar>
        </w:tblPrEx>
        <w:trPr>
          <w:gridAfter w:val="1"/>
          <w:wAfter w:w="810" w:type="dxa"/>
          <w:trHeight w:val="124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8AB">
            <w:pPr>
              <w:widowControl/>
              <w:adjustRightInd w:val="0"/>
              <w:snapToGrid w:val="0"/>
              <w:spacing w:line="240" w:lineRule="auto"/>
              <w:jc w:val="center"/>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9BC">
            <w:pPr>
              <w:keepNext w:val="0"/>
              <w:keepLines w:val="0"/>
              <w:widowControl/>
              <w:suppressLineNumbers w:val="0"/>
              <w:adjustRightInd w:val="0"/>
              <w:snapToGrid w:val="0"/>
              <w:jc w:val="center"/>
              <w:textAlignment w:val="center"/>
              <w:rPr>
                <w:rFonts w:hint="eastAsia" w:ascii="宋体" w:hAnsi="宋体" w:eastAsia="宋体" w:cs="宋体"/>
                <w:b w:val="0"/>
                <w:bCs w:val="0"/>
                <w:i w:val="0"/>
                <w:iCs w:val="0"/>
                <w:kern w:val="2"/>
                <w:sz w:val="24"/>
                <w:szCs w:val="24"/>
                <w:highlight w:val="none"/>
                <w:u w:val="none"/>
                <w:lang w:val="en-US" w:eastAsia="zh-CN" w:bidi="ar"/>
              </w:rPr>
            </w:pPr>
            <w:r>
              <w:rPr>
                <w:rFonts w:hint="eastAsia" w:ascii="宋体" w:hAnsi="宋体" w:eastAsia="宋体" w:cs="宋体"/>
                <w:bCs w:val="0"/>
                <w:kern w:val="2"/>
                <w:sz w:val="24"/>
                <w:szCs w:val="24"/>
                <w:highlight w:val="none"/>
                <w:lang w:val="en-US" w:eastAsia="zh-CN" w:bidi="ar-SA"/>
              </w:rPr>
              <w:t>工作进度计划及成果资料提交计划</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DBC">
            <w:pPr>
              <w:keepNext w:val="0"/>
              <w:keepLines w:val="0"/>
              <w:widowControl/>
              <w:suppressLineNumbers w:val="0"/>
              <w:adjustRightInd w:val="0"/>
              <w:snapToGrid w:val="0"/>
              <w:jc w:val="center"/>
              <w:textAlignment w:val="center"/>
              <w:rPr>
                <w:rFonts w:hint="eastAsia" w:ascii="宋体" w:hAnsi="宋体" w:eastAsia="宋体" w:cs="宋体"/>
                <w:b w:val="0"/>
                <w:bCs w:val="0"/>
                <w:i w:val="0"/>
                <w:iCs w:val="0"/>
                <w:kern w:val="2"/>
                <w:sz w:val="24"/>
                <w:szCs w:val="24"/>
                <w:highlight w:val="none"/>
                <w:u w:val="none"/>
                <w:lang w:val="en-US" w:eastAsia="zh-CN" w:bidi="ar"/>
              </w:rPr>
            </w:pPr>
            <w:r>
              <w:rPr>
                <w:rFonts w:hint="eastAsia" w:ascii="宋体" w:hAnsi="宋体" w:eastAsia="宋体" w:cs="宋体"/>
                <w:b w:val="0"/>
                <w:bCs w:val="0"/>
                <w:i w:val="0"/>
                <w:iCs w:val="0"/>
                <w:kern w:val="2"/>
                <w:sz w:val="24"/>
                <w:szCs w:val="24"/>
                <w:highlight w:val="none"/>
                <w:u w:val="none"/>
                <w:lang w:val="en-US" w:eastAsia="zh-CN" w:bidi="ar"/>
              </w:rPr>
              <w:t>10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E19">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（1）工作进度计划及成果资料提交计划全面周到、具有详细内容，可行性强：</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6AE0061B">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（2）工作进度计划及成果资料提交计划较全面、有具体内容，有一定可行性：</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p w14:paraId="331404DC">
            <w:pPr>
              <w:widowControl/>
              <w:pBdr>
                <w:left w:val="none" w:color="auto" w:sz="0" w:space="0"/>
              </w:pBdr>
              <w:adjustRightInd w:val="0"/>
              <w:snapToGrid w:val="0"/>
              <w:spacing w:line="240" w:lineRule="auto"/>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（3）工作进度计划及成果资料提交计划有内容，但欠全面，可行性</w:t>
            </w:r>
            <w:r>
              <w:rPr>
                <w:rFonts w:hint="eastAsia" w:ascii="宋体" w:hAnsi="宋体" w:eastAsia="宋体" w:cs="宋体"/>
                <w:sz w:val="24"/>
                <w:szCs w:val="24"/>
                <w:highlight w:val="none"/>
                <w:lang w:val="en-US" w:eastAsia="zh-CN"/>
              </w:rPr>
              <w:t>较差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EBEF781">
            <w:pPr>
              <w:widowControl/>
              <w:numPr>
                <w:ilvl w:val="-1"/>
                <w:numId w:val="0"/>
              </w:numPr>
              <w:adjustRightInd w:val="0"/>
              <w:snapToGrid w:val="0"/>
              <w:spacing w:line="240" w:lineRule="auto"/>
              <w:ind w:firstLine="0" w:firstLineChars="0"/>
              <w:jc w:val="left"/>
              <w:textAlignment w:val="center"/>
              <w:rPr>
                <w:rFonts w:hint="eastAsia" w:ascii="宋体" w:hAnsi="宋体" w:eastAsia="宋体" w:cs="宋体"/>
                <w:bCs w:val="0"/>
                <w:kern w:val="2"/>
                <w:sz w:val="24"/>
                <w:szCs w:val="24"/>
                <w:highlight w:val="none"/>
                <w:lang w:val="en-US" w:eastAsia="zh-CN" w:bidi="ar-SA"/>
              </w:rPr>
            </w:pPr>
            <w:r>
              <w:rPr>
                <w:rFonts w:hint="eastAsia" w:ascii="宋体" w:hAnsi="宋体" w:eastAsia="宋体" w:cs="宋体"/>
                <w:sz w:val="24"/>
                <w:highlight w:val="none"/>
                <w:lang w:val="en-US" w:eastAsia="zh-CN"/>
              </w:rPr>
              <w:t>（4）其他：1分。</w:t>
            </w:r>
          </w:p>
        </w:tc>
      </w:tr>
      <w:tr w14:paraId="48CB2C5C">
        <w:tblPrEx>
          <w:tblCellMar>
            <w:top w:w="15" w:type="dxa"/>
            <w:left w:w="15" w:type="dxa"/>
            <w:bottom w:w="15" w:type="dxa"/>
            <w:right w:w="15" w:type="dxa"/>
          </w:tblCellMar>
        </w:tblPrEx>
        <w:trPr>
          <w:gridAfter w:val="1"/>
          <w:wAfter w:w="810" w:type="dxa"/>
          <w:trHeight w:val="1249"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599">
            <w:pPr>
              <w:widowControl/>
              <w:adjustRightInd w:val="0"/>
              <w:snapToGrid w:val="0"/>
              <w:spacing w:line="240" w:lineRule="auto"/>
              <w:jc w:val="center"/>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8A4">
            <w:pPr>
              <w:keepNext w:val="0"/>
              <w:keepLines w:val="0"/>
              <w:widowControl/>
              <w:suppressLineNumbers w:val="0"/>
              <w:adjustRightInd w:val="0"/>
              <w:snapToGrid w:val="0"/>
              <w:jc w:val="center"/>
              <w:textAlignment w:val="center"/>
              <w:rPr>
                <w:rFonts w:hint="eastAsia" w:ascii="宋体" w:hAnsi="宋体" w:eastAsia="宋体" w:cs="宋体"/>
                <w:bCs w:val="0"/>
                <w:kern w:val="2"/>
                <w:sz w:val="24"/>
                <w:szCs w:val="24"/>
                <w:highlight w:val="none"/>
                <w:lang w:val="en-US" w:eastAsia="zh-CN" w:bidi="ar-SA"/>
              </w:rPr>
            </w:pPr>
            <w:r>
              <w:rPr>
                <w:rFonts w:hint="eastAsia" w:ascii="宋体" w:hAnsi="宋体" w:eastAsia="宋体" w:cs="宋体"/>
                <w:kern w:val="2"/>
                <w:sz w:val="24"/>
                <w:szCs w:val="24"/>
                <w:highlight w:val="none"/>
              </w:rPr>
              <w:t>质量控制及质量保障措施评价</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F3C">
            <w:pPr>
              <w:keepNext w:val="0"/>
              <w:keepLines w:val="0"/>
              <w:widowControl/>
              <w:suppressLineNumbers w:val="0"/>
              <w:adjustRightInd w:val="0"/>
              <w:snapToGrid w:val="0"/>
              <w:jc w:val="center"/>
              <w:textAlignment w:val="center"/>
              <w:rPr>
                <w:rFonts w:hint="eastAsia" w:ascii="宋体" w:hAnsi="宋体" w:eastAsia="宋体" w:cs="宋体"/>
                <w:b w:val="0"/>
                <w:bCs w:val="0"/>
                <w:i w:val="0"/>
                <w:iCs w:val="0"/>
                <w:kern w:val="2"/>
                <w:sz w:val="24"/>
                <w:szCs w:val="24"/>
                <w:highlight w:val="none"/>
                <w:u w:val="none"/>
                <w:lang w:val="en-US" w:eastAsia="zh-CN" w:bidi="ar"/>
              </w:rPr>
            </w:pPr>
            <w:r>
              <w:rPr>
                <w:rFonts w:hint="eastAsia" w:ascii="宋体" w:hAnsi="宋体" w:eastAsia="宋体" w:cs="宋体"/>
                <w:b w:val="0"/>
                <w:bCs w:val="0"/>
                <w:i w:val="0"/>
                <w:iCs w:val="0"/>
                <w:kern w:val="2"/>
                <w:sz w:val="24"/>
                <w:szCs w:val="24"/>
                <w:highlight w:val="none"/>
                <w:u w:val="none"/>
                <w:lang w:val="en-US" w:eastAsia="zh-CN" w:bidi="ar"/>
              </w:rPr>
              <w:t>10</w:t>
            </w: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D56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val="0"/>
                <w:kern w:val="2"/>
                <w:sz w:val="24"/>
                <w:szCs w:val="24"/>
                <w:highlight w:val="none"/>
                <w:u w:val="none"/>
                <w:lang w:eastAsia="zh-CN" w:bidi="ar"/>
              </w:rPr>
            </w:pPr>
            <w:r>
              <w:rPr>
                <w:rFonts w:hint="eastAsia" w:ascii="宋体" w:hAnsi="宋体" w:eastAsia="宋体" w:cs="宋体"/>
                <w:bCs w:val="0"/>
                <w:kern w:val="2"/>
                <w:sz w:val="24"/>
                <w:szCs w:val="24"/>
                <w:highlight w:val="none"/>
                <w:u w:val="none"/>
                <w:lang w:val="en-US" w:eastAsia="zh-CN" w:bidi="ar"/>
              </w:rPr>
              <w:t>(1)</w:t>
            </w:r>
            <w:r>
              <w:rPr>
                <w:rFonts w:hint="eastAsia" w:ascii="宋体" w:hAnsi="宋体" w:eastAsia="宋体" w:cs="宋体"/>
                <w:bCs w:val="0"/>
                <w:kern w:val="2"/>
                <w:sz w:val="24"/>
                <w:szCs w:val="24"/>
                <w:highlight w:val="none"/>
                <w:u w:val="none"/>
                <w:lang w:bidi="ar"/>
              </w:rPr>
              <w:t>档案管理工作细致严谨，数据保留完整，对项目的敏感数据保密措施完备</w:t>
            </w:r>
            <w:r>
              <w:rPr>
                <w:rFonts w:hint="eastAsia" w:ascii="宋体" w:hAnsi="宋体" w:eastAsia="宋体" w:cs="宋体"/>
                <w:bCs w:val="0"/>
                <w:kern w:val="2"/>
                <w:sz w:val="24"/>
                <w:szCs w:val="24"/>
                <w:highlight w:val="none"/>
                <w:u w:val="none"/>
                <w:lang w:eastAsia="zh-CN" w:bidi="ar"/>
              </w:rPr>
              <w:t>：</w:t>
            </w:r>
            <w:r>
              <w:rPr>
                <w:rFonts w:hint="eastAsia" w:ascii="宋体" w:hAnsi="宋体" w:eastAsia="宋体" w:cs="宋体"/>
                <w:bCs w:val="0"/>
                <w:kern w:val="2"/>
                <w:sz w:val="24"/>
                <w:szCs w:val="24"/>
                <w:highlight w:val="none"/>
                <w:u w:val="none"/>
                <w:lang w:val="en-US" w:eastAsia="zh-CN" w:bidi="ar"/>
              </w:rPr>
              <w:t>10</w:t>
            </w:r>
            <w:r>
              <w:rPr>
                <w:rFonts w:hint="eastAsia" w:ascii="宋体" w:hAnsi="宋体" w:eastAsia="宋体" w:cs="宋体"/>
                <w:bCs w:val="0"/>
                <w:kern w:val="2"/>
                <w:sz w:val="24"/>
                <w:szCs w:val="24"/>
                <w:highlight w:val="none"/>
                <w:u w:val="none"/>
                <w:lang w:bidi="ar"/>
              </w:rPr>
              <w:t>分</w:t>
            </w:r>
            <w:r>
              <w:rPr>
                <w:rFonts w:hint="eastAsia" w:ascii="宋体" w:hAnsi="宋体" w:eastAsia="宋体" w:cs="宋体"/>
                <w:bCs w:val="0"/>
                <w:kern w:val="2"/>
                <w:sz w:val="24"/>
                <w:szCs w:val="24"/>
                <w:highlight w:val="none"/>
                <w:u w:val="none"/>
                <w:lang w:eastAsia="zh-CN" w:bidi="ar"/>
              </w:rPr>
              <w:t>；</w:t>
            </w:r>
          </w:p>
          <w:p w14:paraId="5215F9B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val="0"/>
                <w:kern w:val="2"/>
                <w:sz w:val="24"/>
                <w:szCs w:val="24"/>
                <w:highlight w:val="none"/>
                <w:u w:val="none"/>
                <w:lang w:eastAsia="zh-CN" w:bidi="ar"/>
              </w:rPr>
            </w:pPr>
            <w:r>
              <w:rPr>
                <w:rFonts w:hint="eastAsia" w:ascii="宋体" w:hAnsi="宋体" w:eastAsia="宋体" w:cs="宋体"/>
                <w:bCs w:val="0"/>
                <w:kern w:val="2"/>
                <w:sz w:val="24"/>
                <w:szCs w:val="24"/>
                <w:highlight w:val="none"/>
                <w:u w:val="none"/>
                <w:lang w:val="en-US" w:eastAsia="zh-CN" w:bidi="ar"/>
              </w:rPr>
              <w:t>(2)</w:t>
            </w:r>
            <w:r>
              <w:rPr>
                <w:rFonts w:hint="eastAsia" w:ascii="宋体" w:hAnsi="宋体" w:eastAsia="宋体" w:cs="宋体"/>
                <w:bCs w:val="0"/>
                <w:kern w:val="2"/>
                <w:sz w:val="24"/>
                <w:szCs w:val="24"/>
                <w:highlight w:val="none"/>
                <w:u w:val="none"/>
                <w:lang w:bidi="ar"/>
              </w:rPr>
              <w:t>档案管理工作较为严谨，数据保留较为完整，对项目的敏感数据保密措施较为完备</w:t>
            </w:r>
            <w:r>
              <w:rPr>
                <w:rFonts w:hint="eastAsia" w:ascii="宋体" w:hAnsi="宋体" w:eastAsia="宋体" w:cs="宋体"/>
                <w:bCs w:val="0"/>
                <w:kern w:val="2"/>
                <w:sz w:val="24"/>
                <w:szCs w:val="24"/>
                <w:highlight w:val="none"/>
                <w:u w:val="none"/>
                <w:lang w:eastAsia="zh-CN" w:bidi="ar"/>
              </w:rPr>
              <w:t>：</w:t>
            </w:r>
            <w:r>
              <w:rPr>
                <w:rFonts w:hint="eastAsia" w:ascii="宋体" w:hAnsi="宋体" w:eastAsia="宋体" w:cs="宋体"/>
                <w:bCs w:val="0"/>
                <w:kern w:val="2"/>
                <w:sz w:val="24"/>
                <w:szCs w:val="24"/>
                <w:highlight w:val="none"/>
                <w:u w:val="none"/>
                <w:lang w:val="en-US" w:eastAsia="zh-CN" w:bidi="ar"/>
              </w:rPr>
              <w:t>7</w:t>
            </w:r>
            <w:r>
              <w:rPr>
                <w:rFonts w:hint="eastAsia" w:ascii="宋体" w:hAnsi="宋体" w:eastAsia="宋体" w:cs="宋体"/>
                <w:bCs w:val="0"/>
                <w:kern w:val="2"/>
                <w:sz w:val="24"/>
                <w:szCs w:val="24"/>
                <w:highlight w:val="none"/>
                <w:u w:val="none"/>
                <w:lang w:bidi="ar"/>
              </w:rPr>
              <w:t>分</w:t>
            </w:r>
            <w:r>
              <w:rPr>
                <w:rFonts w:hint="eastAsia" w:ascii="宋体" w:hAnsi="宋体" w:eastAsia="宋体" w:cs="宋体"/>
                <w:bCs w:val="0"/>
                <w:kern w:val="2"/>
                <w:sz w:val="24"/>
                <w:szCs w:val="24"/>
                <w:highlight w:val="none"/>
                <w:u w:val="none"/>
                <w:lang w:eastAsia="zh-CN" w:bidi="ar"/>
              </w:rPr>
              <w:t>；</w:t>
            </w:r>
          </w:p>
          <w:p w14:paraId="1133C25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Cs w:val="0"/>
                <w:kern w:val="2"/>
                <w:sz w:val="24"/>
                <w:szCs w:val="24"/>
                <w:highlight w:val="none"/>
                <w:u w:val="none"/>
                <w:lang w:eastAsia="zh-CN" w:bidi="ar"/>
              </w:rPr>
            </w:pPr>
            <w:r>
              <w:rPr>
                <w:rFonts w:hint="eastAsia" w:ascii="宋体" w:hAnsi="宋体" w:eastAsia="宋体" w:cs="宋体"/>
                <w:bCs w:val="0"/>
                <w:kern w:val="2"/>
                <w:sz w:val="24"/>
                <w:szCs w:val="24"/>
                <w:highlight w:val="none"/>
                <w:u w:val="none"/>
                <w:lang w:val="en-US" w:eastAsia="zh-CN" w:bidi="ar"/>
              </w:rPr>
              <w:t>(3)</w:t>
            </w:r>
            <w:r>
              <w:rPr>
                <w:rFonts w:hint="eastAsia" w:ascii="宋体" w:hAnsi="宋体" w:eastAsia="宋体" w:cs="宋体"/>
                <w:bCs w:val="0"/>
                <w:kern w:val="2"/>
                <w:sz w:val="24"/>
                <w:szCs w:val="24"/>
                <w:highlight w:val="none"/>
                <w:u w:val="none"/>
                <w:lang w:bidi="ar"/>
              </w:rPr>
              <w:t>档案管理工作严谨程度一般，数据基本保留，对项目的敏感数据保密采取一定的措施</w:t>
            </w:r>
            <w:r>
              <w:rPr>
                <w:rFonts w:hint="eastAsia" w:ascii="宋体" w:hAnsi="宋体" w:eastAsia="宋体" w:cs="宋体"/>
                <w:bCs w:val="0"/>
                <w:kern w:val="2"/>
                <w:sz w:val="24"/>
                <w:szCs w:val="24"/>
                <w:highlight w:val="none"/>
                <w:u w:val="none"/>
                <w:lang w:eastAsia="zh-CN" w:bidi="ar"/>
              </w:rPr>
              <w:t>：</w:t>
            </w:r>
            <w:r>
              <w:rPr>
                <w:rFonts w:hint="eastAsia" w:ascii="宋体" w:hAnsi="宋体" w:eastAsia="宋体" w:cs="宋体"/>
                <w:bCs w:val="0"/>
                <w:kern w:val="2"/>
                <w:sz w:val="24"/>
                <w:szCs w:val="24"/>
                <w:highlight w:val="none"/>
                <w:u w:val="none"/>
                <w:lang w:val="en-US" w:eastAsia="zh-CN" w:bidi="ar"/>
              </w:rPr>
              <w:t>4</w:t>
            </w:r>
            <w:r>
              <w:rPr>
                <w:rFonts w:hint="eastAsia" w:ascii="宋体" w:hAnsi="宋体" w:eastAsia="宋体" w:cs="宋体"/>
                <w:bCs w:val="0"/>
                <w:kern w:val="2"/>
                <w:sz w:val="24"/>
                <w:szCs w:val="24"/>
                <w:highlight w:val="none"/>
                <w:u w:val="none"/>
                <w:lang w:bidi="ar"/>
              </w:rPr>
              <w:t>分</w:t>
            </w:r>
            <w:r>
              <w:rPr>
                <w:rFonts w:hint="eastAsia" w:ascii="宋体" w:hAnsi="宋体" w:eastAsia="宋体" w:cs="宋体"/>
                <w:bCs w:val="0"/>
                <w:kern w:val="2"/>
                <w:sz w:val="24"/>
                <w:szCs w:val="24"/>
                <w:highlight w:val="none"/>
                <w:u w:val="none"/>
                <w:lang w:eastAsia="zh-CN" w:bidi="ar"/>
              </w:rPr>
              <w:t>；</w:t>
            </w:r>
          </w:p>
          <w:p w14:paraId="1362B804">
            <w:pPr>
              <w:widowControl/>
              <w:numPr>
                <w:ilvl w:val="-1"/>
                <w:numId w:val="0"/>
              </w:numPr>
              <w:adjustRightInd w:val="0"/>
              <w:snapToGrid w:val="0"/>
              <w:spacing w:line="240" w:lineRule="auto"/>
              <w:ind w:firstLine="0" w:firstLineChars="0"/>
              <w:jc w:val="left"/>
              <w:textAlignment w:val="center"/>
              <w:rPr>
                <w:rFonts w:hint="eastAsia" w:ascii="宋体" w:hAnsi="宋体" w:eastAsia="宋体" w:cs="宋体"/>
                <w:bCs w:val="0"/>
                <w:kern w:val="2"/>
                <w:sz w:val="24"/>
                <w:szCs w:val="24"/>
                <w:highlight w:val="none"/>
                <w:u w:val="none"/>
                <w:lang w:bidi="ar"/>
              </w:rPr>
            </w:pPr>
            <w:r>
              <w:rPr>
                <w:rFonts w:hint="eastAsia" w:ascii="宋体" w:hAnsi="宋体" w:eastAsia="宋体" w:cs="宋体"/>
                <w:kern w:val="2"/>
                <w:sz w:val="24"/>
                <w:szCs w:val="24"/>
                <w:highlight w:val="none"/>
                <w:u w:val="none"/>
                <w:lang w:val="en-US" w:eastAsia="zh-CN" w:bidi="ar"/>
              </w:rPr>
              <w:t>(4)其他</w:t>
            </w:r>
            <w:r>
              <w:rPr>
                <w:rFonts w:hint="eastAsia" w:ascii="宋体" w:hAnsi="宋体" w:eastAsia="宋体" w:cs="宋体"/>
                <w:kern w:val="2"/>
                <w:sz w:val="24"/>
                <w:szCs w:val="24"/>
                <w:highlight w:val="none"/>
                <w:u w:val="none"/>
                <w:lang w:val="en-US" w:bidi="ar"/>
              </w:rPr>
              <w:t>：</w:t>
            </w:r>
            <w:r>
              <w:rPr>
                <w:rFonts w:hint="eastAsia" w:ascii="宋体" w:hAnsi="宋体" w:eastAsia="宋体" w:cs="宋体"/>
                <w:kern w:val="2"/>
                <w:sz w:val="24"/>
                <w:szCs w:val="24"/>
                <w:highlight w:val="none"/>
                <w:u w:val="none"/>
                <w:lang w:val="en-US" w:eastAsia="zh-CN" w:bidi="ar"/>
              </w:rPr>
              <w:t>1</w:t>
            </w:r>
            <w:r>
              <w:rPr>
                <w:rFonts w:hint="eastAsia" w:ascii="宋体" w:hAnsi="宋体" w:eastAsia="宋体" w:cs="宋体"/>
                <w:kern w:val="2"/>
                <w:sz w:val="24"/>
                <w:szCs w:val="24"/>
                <w:highlight w:val="none"/>
                <w:u w:val="none"/>
                <w:lang w:val="en-US" w:bidi="ar"/>
              </w:rPr>
              <w:t>分。</w:t>
            </w:r>
          </w:p>
        </w:tc>
      </w:tr>
    </w:tbl>
    <w:p w14:paraId="4EB007DD">
      <w:pPr>
        <w:pStyle w:val="15"/>
        <w:adjustRightInd w:val="0"/>
        <w:snapToGrid w:val="0"/>
        <w:spacing w:line="360" w:lineRule="auto"/>
        <w:rPr>
          <w:highlight w:val="none"/>
        </w:rPr>
      </w:pPr>
    </w:p>
    <w:p w14:paraId="4C41D670">
      <w:pPr>
        <w:pStyle w:val="15"/>
        <w:adjustRightInd w:val="0"/>
        <w:snapToGrid w:val="0"/>
        <w:spacing w:line="360" w:lineRule="auto"/>
        <w:rPr>
          <w:b/>
          <w:bCs/>
          <w:sz w:val="24"/>
          <w:highlight w:val="none"/>
        </w:rPr>
      </w:pPr>
    </w:p>
    <w:p w14:paraId="72C63765">
      <w:pPr>
        <w:widowControl/>
        <w:jc w:val="left"/>
        <w:rPr>
          <w:rFonts w:ascii="宋体" w:hAnsi="宋体" w:cs="宋体"/>
          <w:b/>
          <w:sz w:val="28"/>
          <w:szCs w:val="28"/>
          <w:highlight w:val="none"/>
        </w:rPr>
      </w:pPr>
    </w:p>
    <w:p w14:paraId="07C771D4">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9" w:charSpace="0"/>
        </w:sectPr>
      </w:pPr>
    </w:p>
    <w:p w14:paraId="0E0D1CD1">
      <w:pPr>
        <w:pStyle w:val="15"/>
        <w:adjustRightInd w:val="0"/>
        <w:snapToGrid w:val="0"/>
        <w:spacing w:line="360" w:lineRule="auto"/>
        <w:rPr>
          <w:rFonts w:hint="eastAsia" w:ascii="宋体" w:hAnsi="宋体" w:cs="Arial"/>
          <w:b/>
          <w:color w:val="auto"/>
          <w:kern w:val="0"/>
          <w:sz w:val="24"/>
          <w:highlight w:val="none"/>
          <w:lang w:eastAsia="zh-CN"/>
        </w:rPr>
      </w:pPr>
      <w:r>
        <w:rPr>
          <w:rFonts w:hint="eastAsia" w:ascii="宋体" w:hAnsi="宋体" w:cs="Arial"/>
          <w:b/>
          <w:color w:val="auto"/>
          <w:kern w:val="0"/>
          <w:sz w:val="24"/>
          <w:highlight w:val="none"/>
          <w:lang w:eastAsia="zh-CN"/>
        </w:rPr>
        <w:t>附件</w:t>
      </w:r>
      <w:r>
        <w:rPr>
          <w:rFonts w:hint="eastAsia" w:ascii="宋体" w:hAnsi="宋体" w:cs="Arial"/>
          <w:b/>
          <w:color w:val="auto"/>
          <w:kern w:val="0"/>
          <w:sz w:val="24"/>
          <w:highlight w:val="none"/>
          <w:lang w:val="en-US" w:eastAsia="zh-CN"/>
        </w:rPr>
        <w:t>1</w:t>
      </w:r>
    </w:p>
    <w:p w14:paraId="58AB266C">
      <w:pPr>
        <w:pStyle w:val="15"/>
        <w:adjustRightInd w:val="0"/>
        <w:snapToGrid w:val="0"/>
        <w:spacing w:line="360" w:lineRule="auto"/>
        <w:rPr>
          <w:rFonts w:hint="eastAsia"/>
          <w:b/>
          <w:bCs/>
          <w:sz w:val="24"/>
          <w:highlight w:val="none"/>
        </w:rPr>
      </w:pPr>
      <w:r>
        <w:rPr>
          <w:rFonts w:hint="eastAsia" w:ascii="宋体" w:hAnsi="宋体" w:cs="Arial"/>
          <w:b/>
          <w:color w:val="auto"/>
          <w:kern w:val="0"/>
          <w:sz w:val="24"/>
          <w:highlight w:val="none"/>
          <w:lang w:eastAsia="zh-CN"/>
        </w:rPr>
        <w:t>一、供应商能力资质</w:t>
      </w:r>
      <w:r>
        <w:rPr>
          <w:rFonts w:hint="eastAsia" w:ascii="宋体" w:hAnsi="宋体" w:cs="Arial"/>
          <w:b/>
          <w:color w:val="auto"/>
          <w:kern w:val="0"/>
          <w:sz w:val="24"/>
          <w:highlight w:val="none"/>
        </w:rPr>
        <w:t>审查内容</w:t>
      </w:r>
      <w:r>
        <w:rPr>
          <w:rFonts w:hint="eastAsia" w:ascii="宋体" w:hAnsi="宋体" w:cs="Arial"/>
          <w:b/>
          <w:color w:val="auto"/>
          <w:kern w:val="0"/>
          <w:sz w:val="24"/>
          <w:highlight w:val="none"/>
          <w:lang w:eastAsia="zh-CN"/>
        </w:rPr>
        <w:t>要求</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011"/>
        <w:gridCol w:w="2446"/>
      </w:tblGrid>
      <w:tr w14:paraId="59B4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05" w:type="dxa"/>
            <w:vAlign w:val="center"/>
          </w:tcPr>
          <w:p w14:paraId="7F7DC67A">
            <w:pPr>
              <w:tabs>
                <w:tab w:val="left" w:pos="0"/>
                <w:tab w:val="left" w:pos="800"/>
                <w:tab w:val="left" w:pos="1100"/>
              </w:tabs>
              <w:spacing w:line="360" w:lineRule="auto"/>
              <w:jc w:val="center"/>
              <w:rPr>
                <w:rFonts w:ascii="宋体" w:hAnsi="宋体" w:cs="Arial"/>
                <w:b/>
                <w:color w:val="auto"/>
                <w:kern w:val="0"/>
                <w:sz w:val="24"/>
                <w:highlight w:val="none"/>
              </w:rPr>
            </w:pPr>
            <w:r>
              <w:rPr>
                <w:rFonts w:hint="eastAsia" w:ascii="宋体" w:hAnsi="宋体" w:cs="Arial"/>
                <w:b/>
                <w:color w:val="auto"/>
                <w:kern w:val="0"/>
                <w:sz w:val="24"/>
                <w:highlight w:val="none"/>
              </w:rPr>
              <w:t>序号</w:t>
            </w:r>
          </w:p>
        </w:tc>
        <w:tc>
          <w:tcPr>
            <w:tcW w:w="6011" w:type="dxa"/>
            <w:vAlign w:val="center"/>
          </w:tcPr>
          <w:p w14:paraId="7D4C036C">
            <w:pPr>
              <w:tabs>
                <w:tab w:val="left" w:pos="0"/>
                <w:tab w:val="left" w:pos="800"/>
                <w:tab w:val="left" w:pos="1100"/>
              </w:tabs>
              <w:spacing w:line="360" w:lineRule="auto"/>
              <w:jc w:val="center"/>
              <w:rPr>
                <w:rFonts w:ascii="宋体" w:hAnsi="宋体" w:cs="Arial"/>
                <w:b/>
                <w:color w:val="auto"/>
                <w:kern w:val="0"/>
                <w:sz w:val="24"/>
                <w:highlight w:val="none"/>
              </w:rPr>
            </w:pPr>
            <w:r>
              <w:rPr>
                <w:rFonts w:hint="eastAsia" w:ascii="宋体" w:hAnsi="宋体" w:cs="Arial"/>
                <w:b/>
                <w:color w:val="auto"/>
                <w:kern w:val="0"/>
                <w:sz w:val="24"/>
                <w:highlight w:val="none"/>
                <w:lang w:eastAsia="zh-CN"/>
              </w:rPr>
              <w:t>资质文件</w:t>
            </w:r>
            <w:r>
              <w:rPr>
                <w:rFonts w:hint="eastAsia" w:ascii="宋体" w:hAnsi="宋体" w:cs="Arial"/>
                <w:b/>
                <w:color w:val="auto"/>
                <w:kern w:val="0"/>
                <w:sz w:val="24"/>
                <w:highlight w:val="none"/>
              </w:rPr>
              <w:t>审查内容</w:t>
            </w:r>
          </w:p>
        </w:tc>
        <w:tc>
          <w:tcPr>
            <w:tcW w:w="2446" w:type="dxa"/>
            <w:vAlign w:val="center"/>
          </w:tcPr>
          <w:p w14:paraId="375A04CF">
            <w:pPr>
              <w:tabs>
                <w:tab w:val="left" w:pos="0"/>
                <w:tab w:val="left" w:pos="800"/>
                <w:tab w:val="left" w:pos="1100"/>
              </w:tabs>
              <w:spacing w:line="360" w:lineRule="auto"/>
              <w:jc w:val="center"/>
              <w:rPr>
                <w:rFonts w:hint="eastAsia" w:ascii="宋体" w:hAnsi="宋体" w:cs="Arial" w:eastAsiaTheme="minorEastAsia"/>
                <w:b/>
                <w:color w:val="auto"/>
                <w:kern w:val="0"/>
                <w:sz w:val="24"/>
                <w:highlight w:val="none"/>
                <w:lang w:eastAsia="zh-CN"/>
              </w:rPr>
            </w:pPr>
            <w:r>
              <w:rPr>
                <w:rFonts w:hint="eastAsia" w:ascii="宋体" w:hAnsi="宋体" w:cs="Arial"/>
                <w:b/>
                <w:color w:val="auto"/>
                <w:kern w:val="0"/>
                <w:sz w:val="24"/>
                <w:highlight w:val="none"/>
                <w:lang w:eastAsia="zh-CN"/>
              </w:rPr>
              <w:t>资质文件提供材料</w:t>
            </w:r>
          </w:p>
        </w:tc>
      </w:tr>
      <w:tr w14:paraId="0A07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05" w:type="dxa"/>
            <w:vAlign w:val="center"/>
          </w:tcPr>
          <w:p w14:paraId="23634661">
            <w:pPr>
              <w:tabs>
                <w:tab w:val="left" w:pos="0"/>
                <w:tab w:val="left" w:pos="800"/>
                <w:tab w:val="left" w:pos="1100"/>
              </w:tabs>
              <w:jc w:val="center"/>
              <w:rPr>
                <w:rFonts w:ascii="宋体" w:hAnsi="宋体" w:cs="Arial"/>
                <w:color w:val="auto"/>
                <w:kern w:val="0"/>
                <w:sz w:val="24"/>
                <w:highlight w:val="none"/>
              </w:rPr>
            </w:pPr>
            <w:r>
              <w:rPr>
                <w:rFonts w:hint="eastAsia" w:ascii="宋体" w:hAnsi="宋体" w:cs="Arial"/>
                <w:color w:val="auto"/>
                <w:kern w:val="0"/>
                <w:sz w:val="24"/>
                <w:highlight w:val="none"/>
              </w:rPr>
              <w:t>1</w:t>
            </w:r>
          </w:p>
        </w:tc>
        <w:tc>
          <w:tcPr>
            <w:tcW w:w="6011" w:type="dxa"/>
            <w:vAlign w:val="center"/>
          </w:tcPr>
          <w:p w14:paraId="20E51294">
            <w:pPr>
              <w:pStyle w:val="8"/>
              <w:widowControl/>
              <w:shd w:val="clear" w:color="auto" w:fill="FFFFFF"/>
              <w:adjustRightInd w:val="0"/>
              <w:snapToGrid w:val="0"/>
              <w:spacing w:before="0" w:beforeLines="0" w:beforeAutospacing="0" w:after="0" w:afterLines="0" w:afterAutospacing="0" w:line="500" w:lineRule="exact"/>
              <w:jc w:val="left"/>
              <w:rPr>
                <w:rFonts w:hint="eastAsia" w:ascii="宋体" w:hAnsi="宋体" w:eastAsia="宋体" w:cs="......."/>
                <w:color w:val="auto"/>
                <w:kern w:val="0"/>
                <w:sz w:val="24"/>
                <w:szCs w:val="24"/>
                <w:highlight w:val="none"/>
                <w:lang w:eastAsia="zh-CN"/>
              </w:rPr>
            </w:pPr>
            <w:r>
              <w:rPr>
                <w:rFonts w:hint="default" w:ascii="宋体" w:hAnsi="宋体" w:cs="宋体"/>
                <w:spacing w:val="8"/>
                <w:sz w:val="21"/>
                <w:szCs w:val="21"/>
                <w:highlight w:val="none"/>
                <w:shd w:val="clear" w:color="auto" w:fill="FFFFFF"/>
              </w:rPr>
              <w:t>营业执照副本或事业单位法人证书或民办非企业单位登记证书或社会团体法人登记证书或基金会法人登记证书。</w:t>
            </w:r>
          </w:p>
        </w:tc>
        <w:tc>
          <w:tcPr>
            <w:tcW w:w="2446" w:type="dxa"/>
            <w:vAlign w:val="center"/>
          </w:tcPr>
          <w:p w14:paraId="3F9C826B">
            <w:pPr>
              <w:tabs>
                <w:tab w:val="left" w:pos="0"/>
                <w:tab w:val="left" w:pos="800"/>
                <w:tab w:val="left" w:pos="1100"/>
              </w:tabs>
              <w:jc w:val="left"/>
              <w:rPr>
                <w:rFonts w:hint="eastAsia" w:ascii="宋体" w:hAnsi="宋体" w:cs="Arial" w:eastAsiaTheme="minorEastAsia"/>
                <w:color w:val="auto"/>
                <w:kern w:val="0"/>
                <w:sz w:val="24"/>
                <w:highlight w:val="none"/>
                <w:lang w:eastAsia="zh-CN"/>
              </w:rPr>
            </w:pPr>
            <w:r>
              <w:rPr>
                <w:rFonts w:hint="eastAsia" w:ascii="宋体" w:hAnsi="宋体" w:cs="宋体"/>
                <w:spacing w:val="8"/>
                <w:sz w:val="21"/>
                <w:szCs w:val="21"/>
                <w:highlight w:val="none"/>
                <w:shd w:val="clear" w:color="auto" w:fill="FFFFFF"/>
                <w:lang w:eastAsia="zh-CN"/>
              </w:rPr>
              <w:t>提供</w:t>
            </w:r>
            <w:r>
              <w:rPr>
                <w:rFonts w:hint="default" w:ascii="宋体" w:hAnsi="宋体" w:cs="宋体"/>
                <w:spacing w:val="8"/>
                <w:sz w:val="21"/>
                <w:szCs w:val="21"/>
                <w:highlight w:val="none"/>
                <w:shd w:val="clear" w:color="auto" w:fill="FFFFFF"/>
              </w:rPr>
              <w:t>扫描件或复印件并加盖公章</w:t>
            </w:r>
          </w:p>
        </w:tc>
      </w:tr>
      <w:tr w14:paraId="3DE1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05" w:type="dxa"/>
            <w:vAlign w:val="center"/>
          </w:tcPr>
          <w:p w14:paraId="055B8C6D">
            <w:pPr>
              <w:tabs>
                <w:tab w:val="left" w:pos="0"/>
                <w:tab w:val="left" w:pos="800"/>
                <w:tab w:val="left" w:pos="1100"/>
              </w:tabs>
              <w:jc w:val="center"/>
              <w:rPr>
                <w:rFonts w:hint="default" w:ascii="宋体" w:hAnsi="宋体" w:cs="宋体" w:eastAsiaTheme="minorEastAsia"/>
                <w:spacing w:val="8"/>
                <w:kern w:val="0"/>
                <w:sz w:val="21"/>
                <w:szCs w:val="21"/>
                <w:highlight w:val="none"/>
                <w:shd w:val="clear" w:color="auto" w:fill="FFFFFF"/>
                <w:lang w:eastAsia="zh-CN"/>
              </w:rPr>
            </w:pPr>
            <w:r>
              <w:rPr>
                <w:rFonts w:hint="default" w:ascii="宋体" w:hAnsi="宋体" w:cs="宋体"/>
                <w:spacing w:val="8"/>
                <w:kern w:val="0"/>
                <w:sz w:val="21"/>
                <w:szCs w:val="21"/>
                <w:highlight w:val="none"/>
                <w:shd w:val="clear" w:color="auto" w:fill="FFFFFF"/>
                <w:lang w:val="en-US" w:eastAsia="zh-CN"/>
              </w:rPr>
              <w:t>2</w:t>
            </w:r>
          </w:p>
        </w:tc>
        <w:tc>
          <w:tcPr>
            <w:tcW w:w="6011" w:type="dxa"/>
            <w:vAlign w:val="center"/>
          </w:tcPr>
          <w:p w14:paraId="6B362E82">
            <w:pPr>
              <w:numPr>
                <w:ilvl w:val="0"/>
                <w:numId w:val="0"/>
              </w:numPr>
              <w:ind w:right="28"/>
              <w:jc w:val="left"/>
              <w:rPr>
                <w:rFonts w:hint="default" w:ascii="宋体" w:hAnsi="宋体" w:cs="宋体" w:eastAsiaTheme="minorEastAsia"/>
                <w:spacing w:val="8"/>
                <w:kern w:val="0"/>
                <w:sz w:val="21"/>
                <w:szCs w:val="21"/>
                <w:highlight w:val="none"/>
                <w:shd w:val="clear" w:color="auto" w:fill="FFFFFF"/>
                <w:lang w:eastAsia="zh-CN"/>
              </w:rPr>
            </w:pPr>
            <w:r>
              <w:rPr>
                <w:rFonts w:hint="default" w:ascii="宋体" w:hAnsi="宋体" w:cs="宋体" w:eastAsiaTheme="minorEastAsia"/>
                <w:spacing w:val="8"/>
                <w:kern w:val="0"/>
                <w:sz w:val="21"/>
                <w:szCs w:val="21"/>
                <w:highlight w:val="none"/>
                <w:shd w:val="clear" w:color="auto" w:fill="FFFFFF"/>
              </w:rPr>
              <w:t>财务状况报告等相关材料：提供2023年度经第三方会计师事务所审计的企业财务报告扫描件（应包括完整的审计报告和财务报表）或提交响应文件截止日期前近3个月内银行出具的资信证明</w:t>
            </w:r>
          </w:p>
        </w:tc>
        <w:tc>
          <w:tcPr>
            <w:tcW w:w="2446" w:type="dxa"/>
            <w:vAlign w:val="center"/>
          </w:tcPr>
          <w:p w14:paraId="1DDA8F83">
            <w:pPr>
              <w:autoSpaceDE w:val="0"/>
              <w:autoSpaceDN w:val="0"/>
              <w:adjustRightInd w:val="0"/>
              <w:jc w:val="left"/>
              <w:rPr>
                <w:rFonts w:hint="default" w:ascii="宋体" w:hAnsi="宋体" w:cs="宋体"/>
                <w:spacing w:val="8"/>
                <w:kern w:val="0"/>
                <w:sz w:val="21"/>
                <w:szCs w:val="21"/>
                <w:highlight w:val="none"/>
                <w:shd w:val="clear" w:color="auto" w:fill="FFFFFF"/>
              </w:rPr>
            </w:pPr>
            <w:r>
              <w:rPr>
                <w:rFonts w:hint="default" w:ascii="宋体" w:hAnsi="宋体" w:cs="宋体"/>
                <w:spacing w:val="8"/>
                <w:kern w:val="0"/>
                <w:sz w:val="21"/>
                <w:szCs w:val="21"/>
                <w:highlight w:val="none"/>
                <w:shd w:val="clear" w:color="auto" w:fill="FFFFFF"/>
                <w:lang w:eastAsia="zh-CN"/>
              </w:rPr>
              <w:t>提供</w:t>
            </w:r>
            <w:r>
              <w:rPr>
                <w:rFonts w:hint="default" w:ascii="宋体" w:hAnsi="宋体" w:cs="宋体"/>
                <w:spacing w:val="8"/>
                <w:kern w:val="0"/>
                <w:sz w:val="21"/>
                <w:szCs w:val="21"/>
                <w:highlight w:val="none"/>
                <w:shd w:val="clear" w:color="auto" w:fill="FFFFFF"/>
              </w:rPr>
              <w:t>扫描件或复印件并加盖公章</w:t>
            </w:r>
          </w:p>
        </w:tc>
      </w:tr>
      <w:tr w14:paraId="793E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4D43C2E9">
            <w:pPr>
              <w:tabs>
                <w:tab w:val="left" w:pos="0"/>
                <w:tab w:val="left" w:pos="800"/>
                <w:tab w:val="left" w:pos="1100"/>
              </w:tabs>
              <w:jc w:val="center"/>
              <w:rPr>
                <w:rFonts w:hint="default" w:ascii="宋体" w:hAnsi="宋体" w:cs="宋体"/>
                <w:spacing w:val="8"/>
                <w:kern w:val="0"/>
                <w:sz w:val="21"/>
                <w:szCs w:val="21"/>
                <w:highlight w:val="none"/>
                <w:shd w:val="clear" w:color="auto" w:fill="FFFFFF"/>
                <w:lang w:val="en-US" w:eastAsia="zh-CN"/>
              </w:rPr>
            </w:pPr>
            <w:r>
              <w:rPr>
                <w:rFonts w:hint="eastAsia" w:ascii="宋体" w:hAnsi="宋体" w:cs="宋体"/>
                <w:spacing w:val="8"/>
                <w:kern w:val="0"/>
                <w:sz w:val="21"/>
                <w:szCs w:val="21"/>
                <w:highlight w:val="none"/>
                <w:shd w:val="clear" w:color="auto" w:fill="FFFFFF"/>
                <w:lang w:val="en-US" w:eastAsia="zh-CN"/>
              </w:rPr>
              <w:t>3</w:t>
            </w:r>
          </w:p>
        </w:tc>
        <w:tc>
          <w:tcPr>
            <w:tcW w:w="6011" w:type="dxa"/>
            <w:vAlign w:val="center"/>
          </w:tcPr>
          <w:p w14:paraId="04F1F791">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outlineLvl w:val="9"/>
              <w:rPr>
                <w:rFonts w:ascii="宋体" w:hAnsi="宋体" w:cs="宋体" w:eastAsiaTheme="minorEastAsia"/>
                <w:spacing w:val="8"/>
                <w:kern w:val="0"/>
                <w:sz w:val="21"/>
                <w:szCs w:val="21"/>
                <w:highlight w:val="none"/>
                <w:shd w:val="clear" w:color="auto" w:fill="FFFFFF"/>
              </w:rPr>
            </w:pPr>
            <w:r>
              <w:rPr>
                <w:rFonts w:hint="default" w:ascii="宋体" w:hAnsi="宋体" w:cs="宋体" w:eastAsiaTheme="minorEastAsia"/>
                <w:spacing w:val="8"/>
                <w:kern w:val="0"/>
                <w:sz w:val="21"/>
                <w:szCs w:val="21"/>
                <w:highlight w:val="none"/>
                <w:shd w:val="clear" w:color="auto" w:fill="FFFFFF"/>
              </w:rPr>
              <w:t>本年度至少1个月的依法缴纳税收和社会保险费的相关证明材料</w:t>
            </w:r>
          </w:p>
        </w:tc>
        <w:tc>
          <w:tcPr>
            <w:tcW w:w="2446" w:type="dxa"/>
            <w:vAlign w:val="center"/>
          </w:tcPr>
          <w:p w14:paraId="0C941E13">
            <w:pPr>
              <w:tabs>
                <w:tab w:val="left" w:pos="0"/>
                <w:tab w:val="left" w:pos="800"/>
                <w:tab w:val="left" w:pos="1100"/>
              </w:tabs>
              <w:jc w:val="left"/>
              <w:rPr>
                <w:rFonts w:hint="default" w:ascii="宋体" w:hAnsi="宋体" w:cs="宋体" w:eastAsiaTheme="minorEastAsia"/>
                <w:b w:val="0"/>
                <w:spacing w:val="8"/>
                <w:kern w:val="0"/>
                <w:sz w:val="21"/>
                <w:szCs w:val="21"/>
                <w:highlight w:val="none"/>
                <w:shd w:val="clear" w:color="auto" w:fill="FFFFFF"/>
                <w:lang w:eastAsia="zh-CN"/>
              </w:rPr>
            </w:pPr>
            <w:r>
              <w:rPr>
                <w:rFonts w:hint="default" w:ascii="宋体" w:hAnsi="宋体" w:cs="宋体"/>
                <w:spacing w:val="8"/>
                <w:kern w:val="0"/>
                <w:sz w:val="21"/>
                <w:szCs w:val="21"/>
                <w:highlight w:val="none"/>
                <w:shd w:val="clear" w:color="auto" w:fill="FFFFFF"/>
                <w:lang w:eastAsia="zh-CN"/>
              </w:rPr>
              <w:t>提供</w:t>
            </w:r>
            <w:r>
              <w:rPr>
                <w:rFonts w:hint="default" w:ascii="宋体" w:hAnsi="宋体" w:cs="宋体"/>
                <w:spacing w:val="8"/>
                <w:kern w:val="0"/>
                <w:sz w:val="21"/>
                <w:szCs w:val="21"/>
                <w:highlight w:val="none"/>
                <w:shd w:val="clear" w:color="auto" w:fill="FFFFFF"/>
              </w:rPr>
              <w:t>扫描件或复印件并加盖公章</w:t>
            </w:r>
          </w:p>
        </w:tc>
      </w:tr>
      <w:tr w14:paraId="21DC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00A4D3F8">
            <w:pPr>
              <w:tabs>
                <w:tab w:val="left" w:pos="0"/>
                <w:tab w:val="left" w:pos="800"/>
                <w:tab w:val="left" w:pos="1100"/>
              </w:tabs>
              <w:jc w:val="center"/>
              <w:rPr>
                <w:rFonts w:hint="default" w:ascii="宋体" w:hAnsi="宋体" w:cs="宋体"/>
                <w:spacing w:val="8"/>
                <w:kern w:val="0"/>
                <w:sz w:val="21"/>
                <w:szCs w:val="21"/>
                <w:highlight w:val="none"/>
                <w:shd w:val="clear" w:color="auto" w:fill="FFFFFF"/>
                <w:lang w:val="en-US" w:eastAsia="zh-CN"/>
              </w:rPr>
            </w:pPr>
            <w:r>
              <w:rPr>
                <w:rFonts w:hint="eastAsia" w:ascii="宋体" w:hAnsi="宋体" w:cs="宋体"/>
                <w:spacing w:val="8"/>
                <w:kern w:val="0"/>
                <w:sz w:val="21"/>
                <w:szCs w:val="21"/>
                <w:highlight w:val="none"/>
                <w:shd w:val="clear" w:color="auto" w:fill="FFFFFF"/>
                <w:lang w:val="en-US" w:eastAsia="zh-CN"/>
              </w:rPr>
              <w:t>4</w:t>
            </w:r>
          </w:p>
        </w:tc>
        <w:tc>
          <w:tcPr>
            <w:tcW w:w="6011" w:type="dxa"/>
            <w:vAlign w:val="center"/>
          </w:tcPr>
          <w:p w14:paraId="0F04E285">
            <w:pPr>
              <w:keepNext w:val="0"/>
              <w:keepLines w:val="0"/>
              <w:pageBreakBefore w:val="0"/>
              <w:widowControl/>
              <w:numPr>
                <w:ilvl w:val="0"/>
                <w:numId w:val="0"/>
              </w:numPr>
              <w:kinsoku/>
              <w:wordWrap/>
              <w:overflowPunct/>
              <w:topLinePunct w:val="0"/>
              <w:autoSpaceDE/>
              <w:autoSpaceDN/>
              <w:bidi w:val="0"/>
              <w:adjustRightInd/>
              <w:snapToGrid/>
              <w:spacing w:line="240" w:lineRule="auto"/>
              <w:ind w:right="28"/>
              <w:jc w:val="left"/>
              <w:textAlignment w:val="auto"/>
              <w:outlineLvl w:val="9"/>
              <w:rPr>
                <w:rFonts w:hint="default" w:ascii="宋体" w:hAnsi="宋体" w:cs="宋体" w:eastAsiaTheme="minorEastAsia"/>
                <w:spacing w:val="8"/>
                <w:kern w:val="0"/>
                <w:sz w:val="21"/>
                <w:szCs w:val="21"/>
                <w:highlight w:val="none"/>
                <w:shd w:val="clear" w:color="auto" w:fill="FFFFFF"/>
              </w:rPr>
            </w:pPr>
            <w:r>
              <w:rPr>
                <w:rFonts w:hint="default" w:ascii="宋体" w:hAnsi="宋体" w:cs="宋体" w:eastAsiaTheme="minorEastAsia"/>
                <w:spacing w:val="8"/>
                <w:kern w:val="0"/>
                <w:sz w:val="21"/>
                <w:szCs w:val="21"/>
                <w:highlight w:val="none"/>
                <w:shd w:val="clear" w:color="auto" w:fill="FFFFFF"/>
              </w:rPr>
              <w:t>提交响应文件截止日前3年在经营活动中没有重大违法记录的书面声明（提交响应文件截止日前成立不足3年的供应商可提供自成立以来无重大违法记录的书面声明）</w:t>
            </w:r>
          </w:p>
        </w:tc>
        <w:tc>
          <w:tcPr>
            <w:tcW w:w="2446" w:type="dxa"/>
            <w:vAlign w:val="center"/>
          </w:tcPr>
          <w:p w14:paraId="3B970CCB">
            <w:pPr>
              <w:tabs>
                <w:tab w:val="left" w:pos="0"/>
                <w:tab w:val="left" w:pos="800"/>
                <w:tab w:val="left" w:pos="1100"/>
              </w:tabs>
              <w:jc w:val="left"/>
              <w:rPr>
                <w:rFonts w:hint="default" w:ascii="宋体" w:hAnsi="宋体" w:cs="宋体"/>
                <w:spacing w:val="8"/>
                <w:kern w:val="0"/>
                <w:sz w:val="21"/>
                <w:szCs w:val="21"/>
                <w:highlight w:val="none"/>
                <w:shd w:val="clear" w:color="auto" w:fill="FFFFFF"/>
                <w:lang w:eastAsia="zh-CN"/>
              </w:rPr>
            </w:pPr>
            <w:r>
              <w:rPr>
                <w:rFonts w:hint="default" w:ascii="宋体" w:hAnsi="宋体" w:cs="宋体"/>
                <w:spacing w:val="8"/>
                <w:kern w:val="0"/>
                <w:sz w:val="21"/>
                <w:szCs w:val="21"/>
                <w:highlight w:val="none"/>
                <w:shd w:val="clear" w:color="auto" w:fill="FFFFFF"/>
                <w:lang w:eastAsia="zh-CN"/>
              </w:rPr>
              <w:t>提供</w:t>
            </w:r>
            <w:r>
              <w:rPr>
                <w:rFonts w:hint="default" w:ascii="宋体" w:hAnsi="宋体" w:cs="宋体"/>
                <w:spacing w:val="8"/>
                <w:kern w:val="0"/>
                <w:sz w:val="21"/>
                <w:szCs w:val="21"/>
                <w:highlight w:val="none"/>
                <w:shd w:val="clear" w:color="auto" w:fill="FFFFFF"/>
              </w:rPr>
              <w:t>扫描件或复印件并加盖公章</w:t>
            </w:r>
          </w:p>
        </w:tc>
      </w:tr>
      <w:tr w14:paraId="1877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vAlign w:val="center"/>
          </w:tcPr>
          <w:p w14:paraId="104F9C2F">
            <w:pPr>
              <w:tabs>
                <w:tab w:val="left" w:pos="0"/>
                <w:tab w:val="left" w:pos="800"/>
                <w:tab w:val="left" w:pos="1100"/>
              </w:tabs>
              <w:jc w:val="center"/>
              <w:rPr>
                <w:rFonts w:hint="default" w:ascii="宋体" w:hAnsi="宋体" w:cs="宋体"/>
                <w:spacing w:val="8"/>
                <w:kern w:val="0"/>
                <w:sz w:val="21"/>
                <w:szCs w:val="21"/>
                <w:highlight w:val="none"/>
                <w:shd w:val="clear" w:color="auto" w:fill="FFFFFF"/>
                <w:lang w:val="en-US" w:eastAsia="zh-CN"/>
              </w:rPr>
            </w:pPr>
            <w:r>
              <w:rPr>
                <w:rFonts w:hint="eastAsia" w:ascii="宋体" w:hAnsi="宋体" w:cs="宋体"/>
                <w:spacing w:val="8"/>
                <w:kern w:val="0"/>
                <w:sz w:val="21"/>
                <w:szCs w:val="21"/>
                <w:highlight w:val="none"/>
                <w:shd w:val="clear" w:color="auto" w:fill="FFFFFF"/>
                <w:lang w:val="en-US" w:eastAsia="zh-CN"/>
              </w:rPr>
              <w:t>5</w:t>
            </w:r>
          </w:p>
        </w:tc>
        <w:tc>
          <w:tcPr>
            <w:tcW w:w="6011" w:type="dxa"/>
            <w:vAlign w:val="center"/>
          </w:tcPr>
          <w:p w14:paraId="4C8DBFBD">
            <w:pPr>
              <w:keepNext w:val="0"/>
              <w:keepLines w:val="0"/>
              <w:pageBreakBefore w:val="0"/>
              <w:widowControl/>
              <w:numPr>
                <w:ilvl w:val="0"/>
                <w:numId w:val="0"/>
              </w:numPr>
              <w:kinsoku/>
              <w:wordWrap/>
              <w:overflowPunct/>
              <w:topLinePunct w:val="0"/>
              <w:autoSpaceDE/>
              <w:autoSpaceDN/>
              <w:bidi w:val="0"/>
              <w:adjustRightInd/>
              <w:snapToGrid/>
              <w:spacing w:line="240" w:lineRule="auto"/>
              <w:ind w:right="28"/>
              <w:jc w:val="left"/>
              <w:textAlignment w:val="auto"/>
              <w:outlineLvl w:val="9"/>
              <w:rPr>
                <w:rFonts w:hint="default" w:ascii="宋体" w:hAnsi="宋体" w:cs="宋体" w:eastAsiaTheme="minorEastAsia"/>
                <w:spacing w:val="8"/>
                <w:kern w:val="0"/>
                <w:sz w:val="21"/>
                <w:szCs w:val="21"/>
                <w:highlight w:val="none"/>
                <w:shd w:val="clear" w:color="auto" w:fill="FFFFFF"/>
              </w:rPr>
            </w:pPr>
            <w:r>
              <w:rPr>
                <w:rFonts w:hint="default" w:ascii="宋体" w:hAnsi="宋体" w:cs="宋体" w:eastAsiaTheme="minorEastAsia"/>
                <w:spacing w:val="8"/>
                <w:kern w:val="0"/>
                <w:sz w:val="21"/>
                <w:szCs w:val="21"/>
                <w:highlight w:val="none"/>
                <w:shd w:val="clear" w:color="auto" w:fill="FFFFFF"/>
                <w:lang w:bidi="ar-SA"/>
              </w:rPr>
              <w:t>本项目不接受联合体，不允许分包、转包。</w:t>
            </w:r>
          </w:p>
        </w:tc>
        <w:tc>
          <w:tcPr>
            <w:tcW w:w="2446" w:type="dxa"/>
            <w:vAlign w:val="center"/>
          </w:tcPr>
          <w:p w14:paraId="69DBCC38">
            <w:pPr>
              <w:tabs>
                <w:tab w:val="left" w:pos="0"/>
                <w:tab w:val="left" w:pos="800"/>
                <w:tab w:val="left" w:pos="1100"/>
              </w:tabs>
              <w:jc w:val="left"/>
              <w:rPr>
                <w:rFonts w:hint="default" w:ascii="宋体" w:hAnsi="宋体" w:cs="宋体"/>
                <w:spacing w:val="8"/>
                <w:kern w:val="0"/>
                <w:sz w:val="21"/>
                <w:szCs w:val="21"/>
                <w:highlight w:val="none"/>
                <w:shd w:val="clear" w:color="auto" w:fill="FFFFFF"/>
                <w:lang w:eastAsia="zh-CN"/>
              </w:rPr>
            </w:pPr>
            <w:r>
              <w:rPr>
                <w:rFonts w:hint="default" w:ascii="宋体" w:hAnsi="宋体" w:cs="宋体"/>
                <w:spacing w:val="8"/>
                <w:kern w:val="0"/>
                <w:sz w:val="21"/>
                <w:szCs w:val="21"/>
                <w:highlight w:val="none"/>
                <w:shd w:val="clear" w:color="auto" w:fill="FFFFFF"/>
                <w:lang w:eastAsia="zh-CN"/>
              </w:rPr>
              <w:t>提供声明函并加盖公章</w:t>
            </w:r>
          </w:p>
        </w:tc>
      </w:tr>
      <w:tr w14:paraId="4702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05" w:type="dxa"/>
            <w:shd w:val="clear" w:color="auto" w:fill="auto"/>
            <w:vAlign w:val="center"/>
          </w:tcPr>
          <w:p w14:paraId="5BF56984">
            <w:pPr>
              <w:tabs>
                <w:tab w:val="left" w:pos="0"/>
                <w:tab w:val="left" w:pos="800"/>
                <w:tab w:val="left" w:pos="1100"/>
              </w:tabs>
              <w:jc w:val="center"/>
              <w:rPr>
                <w:rFonts w:hint="default" w:ascii="宋体" w:hAnsi="宋体" w:cs="宋体" w:eastAsiaTheme="minorEastAsia"/>
                <w:color w:val="auto"/>
                <w:spacing w:val="8"/>
                <w:kern w:val="0"/>
                <w:sz w:val="21"/>
                <w:szCs w:val="21"/>
                <w:highlight w:val="none"/>
                <w:shd w:val="clear" w:color="auto" w:fill="FFFFFF"/>
                <w:lang w:val="en-US" w:eastAsia="zh-CN" w:bidi="ar-SA"/>
              </w:rPr>
            </w:pPr>
            <w:r>
              <w:rPr>
                <w:rFonts w:hint="eastAsia" w:ascii="宋体" w:hAnsi="宋体" w:cs="宋体"/>
                <w:color w:val="auto"/>
                <w:spacing w:val="8"/>
                <w:kern w:val="0"/>
                <w:sz w:val="21"/>
                <w:szCs w:val="21"/>
                <w:highlight w:val="none"/>
                <w:shd w:val="clear" w:color="auto" w:fill="FFFFFF"/>
                <w:lang w:val="en-US" w:eastAsia="zh-CN"/>
              </w:rPr>
              <w:t>6</w:t>
            </w:r>
          </w:p>
        </w:tc>
        <w:tc>
          <w:tcPr>
            <w:tcW w:w="6011" w:type="dxa"/>
            <w:shd w:val="clear" w:color="auto" w:fill="auto"/>
            <w:vAlign w:val="center"/>
          </w:tcPr>
          <w:p w14:paraId="6A80B9DD">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outlineLvl w:val="9"/>
              <w:rPr>
                <w:rFonts w:hint="default" w:ascii="宋体" w:hAnsi="宋体" w:cs="宋体" w:eastAsiaTheme="minorEastAsia"/>
                <w:color w:val="auto"/>
                <w:spacing w:val="8"/>
                <w:kern w:val="0"/>
                <w:sz w:val="21"/>
                <w:szCs w:val="21"/>
                <w:highlight w:val="none"/>
                <w:shd w:val="clear" w:color="auto" w:fill="FFFFFF"/>
                <w:lang w:val="en-US" w:eastAsia="zh-CN" w:bidi="ar-SA"/>
              </w:rPr>
            </w:pPr>
            <w:r>
              <w:rPr>
                <w:rFonts w:hint="default" w:ascii="宋体" w:hAnsi="宋体" w:cs="宋体" w:eastAsiaTheme="minorEastAsia"/>
                <w:color w:val="auto"/>
                <w:spacing w:val="8"/>
                <w:kern w:val="0"/>
                <w:sz w:val="21"/>
                <w:szCs w:val="21"/>
                <w:highlight w:val="none"/>
                <w:shd w:val="clear" w:color="auto" w:fill="FFFFFF"/>
              </w:rPr>
              <w:t>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tc>
        <w:tc>
          <w:tcPr>
            <w:tcW w:w="2446" w:type="dxa"/>
            <w:shd w:val="clear" w:color="auto" w:fill="auto"/>
            <w:vAlign w:val="center"/>
          </w:tcPr>
          <w:p w14:paraId="3AD13AE4">
            <w:pPr>
              <w:tabs>
                <w:tab w:val="left" w:pos="0"/>
                <w:tab w:val="left" w:pos="800"/>
                <w:tab w:val="left" w:pos="1100"/>
              </w:tabs>
              <w:jc w:val="left"/>
              <w:rPr>
                <w:rFonts w:hint="default" w:ascii="宋体" w:hAnsi="宋体" w:cs="宋体" w:eastAsiaTheme="minorEastAsia"/>
                <w:b w:val="0"/>
                <w:color w:val="auto"/>
                <w:spacing w:val="8"/>
                <w:kern w:val="0"/>
                <w:sz w:val="21"/>
                <w:szCs w:val="21"/>
                <w:highlight w:val="none"/>
                <w:shd w:val="clear" w:color="auto" w:fill="FFFFFF"/>
                <w:lang w:val="en-US" w:eastAsia="zh-CN" w:bidi="ar-SA"/>
              </w:rPr>
            </w:pPr>
            <w:r>
              <w:rPr>
                <w:rFonts w:hint="default" w:ascii="宋体" w:hAnsi="宋体" w:cs="宋体"/>
                <w:spacing w:val="8"/>
                <w:kern w:val="0"/>
                <w:sz w:val="21"/>
                <w:szCs w:val="21"/>
                <w:highlight w:val="none"/>
                <w:shd w:val="clear" w:color="auto" w:fill="FFFFFF"/>
                <w:lang w:eastAsia="zh-CN"/>
              </w:rPr>
              <w:t>提供相关证件复印件</w:t>
            </w:r>
            <w:r>
              <w:rPr>
                <w:rFonts w:hint="default" w:ascii="宋体" w:hAnsi="宋体" w:cs="宋体"/>
                <w:spacing w:val="8"/>
                <w:kern w:val="0"/>
                <w:sz w:val="21"/>
                <w:szCs w:val="21"/>
                <w:highlight w:val="none"/>
                <w:shd w:val="clear" w:color="auto" w:fill="FFFFFF"/>
              </w:rPr>
              <w:t>并加盖公章</w:t>
            </w:r>
          </w:p>
        </w:tc>
      </w:tr>
    </w:tbl>
    <w:p w14:paraId="4E2F11B1">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sectPr>
          <w:pgSz w:w="11906" w:h="16838"/>
          <w:pgMar w:top="1531" w:right="1463" w:bottom="1270" w:left="1633" w:header="851" w:footer="992" w:gutter="0"/>
          <w:cols w:space="0" w:num="1"/>
          <w:rtlGutter w:val="0"/>
          <w:docGrid w:type="lines" w:linePitch="319" w:charSpace="0"/>
        </w:sectPr>
      </w:pPr>
    </w:p>
    <w:p w14:paraId="5C5A778A">
      <w:pPr>
        <w:pStyle w:val="3"/>
        <w:pageBreakBefore w:val="0"/>
        <w:wordWrap/>
        <w:overflowPunct/>
        <w:topLinePunct w:val="0"/>
        <w:bidi w:val="0"/>
        <w:jc w:val="left"/>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附件2</w:t>
      </w:r>
    </w:p>
    <w:p w14:paraId="70F61FD5">
      <w:pPr>
        <w:pStyle w:val="3"/>
        <w:pageBreakBefore w:val="0"/>
        <w:wordWrap/>
        <w:overflowPunct/>
        <w:topLinePunct w:val="0"/>
        <w:bidi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法定代表人授权书</w:t>
      </w:r>
    </w:p>
    <w:p w14:paraId="5502877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rPr>
      </w:pPr>
    </w:p>
    <w:p w14:paraId="572503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eastAsia="zh-CN"/>
        </w:rPr>
        <w:t>天津市滨海新区中医医院</w:t>
      </w:r>
    </w:p>
    <w:p w14:paraId="4D7CE4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（单位名称）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 xml:space="preserve">（人员姓名） </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本月/上月社保缴纳单位</w:t>
      </w:r>
      <w:r>
        <w:rPr>
          <w:rFonts w:hint="eastAsia" w:ascii="宋体" w:hAnsi="宋体" w:eastAsia="宋体" w:cs="宋体"/>
          <w:b w:val="0"/>
          <w:bCs/>
          <w:sz w:val="24"/>
          <w:szCs w:val="24"/>
          <w:highlight w:val="none"/>
        </w:rPr>
        <w:t>(本月尚未缴纳社保的，则填写上月社保缴纳单位)</w:t>
      </w:r>
      <w:r>
        <w:rPr>
          <w:rFonts w:hint="eastAsia" w:ascii="宋体" w:hAnsi="宋体" w:eastAsia="宋体" w:cs="宋体"/>
          <w:b/>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）作为授权代表，以我单位的名义参加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项目的采购活动，并代表我单位全权办理上述项目的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、响应文件澄清、说明或者更正等一切具体事务和签署相关文件。</w:t>
      </w:r>
    </w:p>
    <w:p w14:paraId="7EC8D5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我单位对授权代表的签名事项负全部责任。</w:t>
      </w:r>
    </w:p>
    <w:p w14:paraId="4B9C2B1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我单位对填写的上述授权代表的社保缴纳单位信息的真实性负责，如有不实，愿承担相应的责任。</w:t>
      </w:r>
    </w:p>
    <w:p w14:paraId="1F129C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本授权书至</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有效期结束前始终有效。</w:t>
      </w:r>
    </w:p>
    <w:p w14:paraId="3CD17F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授权代表无转委托权，特此委托。</w:t>
      </w:r>
    </w:p>
    <w:p w14:paraId="6CF892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p>
    <w:p w14:paraId="28BA8C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14:paraId="73398C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法定代表人（签字或名章）：  </w:t>
      </w:r>
    </w:p>
    <w:p w14:paraId="1721EF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日期：</w:t>
      </w:r>
      <w:r>
        <w:rPr>
          <w:rFonts w:hint="eastAsia" w:ascii="宋体" w:hAnsi="宋体" w:eastAsia="宋体" w:cs="宋体"/>
          <w:sz w:val="24"/>
          <w:szCs w:val="24"/>
          <w:highlight w:val="none"/>
        </w:rPr>
        <w:t xml:space="preserve"> </w:t>
      </w:r>
    </w:p>
    <w:p w14:paraId="3609F7DD">
      <w:pPr>
        <w:pStyle w:val="3"/>
        <w:rPr>
          <w:rFonts w:hint="eastAsia"/>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0"/>
      </w:tblGrid>
      <w:tr w14:paraId="68D7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4260" w:type="dxa"/>
            <w:noWrap w:val="0"/>
            <w:vAlign w:val="top"/>
          </w:tcPr>
          <w:p w14:paraId="2DF9281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授权代表身份证正面</w:t>
            </w:r>
          </w:p>
          <w:p w14:paraId="6D7C1700">
            <w:pPr>
              <w:spacing w:line="360" w:lineRule="auto"/>
              <w:jc w:val="left"/>
              <w:rPr>
                <w:rFonts w:hint="eastAsia" w:ascii="宋体" w:hAnsi="宋体" w:eastAsia="宋体" w:cs="宋体"/>
                <w:sz w:val="24"/>
                <w:szCs w:val="24"/>
                <w:highlight w:val="none"/>
              </w:rPr>
            </w:pPr>
          </w:p>
          <w:p w14:paraId="2EEEE8C7">
            <w:pPr>
              <w:spacing w:line="360" w:lineRule="auto"/>
              <w:jc w:val="left"/>
              <w:rPr>
                <w:rFonts w:hint="eastAsia" w:ascii="宋体" w:hAnsi="宋体" w:eastAsia="宋体" w:cs="宋体"/>
                <w:sz w:val="24"/>
                <w:szCs w:val="24"/>
                <w:highlight w:val="none"/>
              </w:rPr>
            </w:pPr>
          </w:p>
          <w:p w14:paraId="6FF8340E">
            <w:pPr>
              <w:spacing w:line="360" w:lineRule="auto"/>
              <w:jc w:val="left"/>
              <w:rPr>
                <w:rFonts w:hint="eastAsia" w:ascii="宋体" w:hAnsi="宋体" w:eastAsia="宋体" w:cs="宋体"/>
                <w:sz w:val="24"/>
                <w:szCs w:val="24"/>
                <w:highlight w:val="none"/>
              </w:rPr>
            </w:pPr>
          </w:p>
        </w:tc>
        <w:tc>
          <w:tcPr>
            <w:tcW w:w="4260" w:type="dxa"/>
            <w:noWrap w:val="0"/>
            <w:vAlign w:val="top"/>
          </w:tcPr>
          <w:p w14:paraId="6879646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授权代表身份证背面</w:t>
            </w:r>
          </w:p>
        </w:tc>
      </w:tr>
    </w:tbl>
    <w:p w14:paraId="44BCB331">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073EAB2B">
      <w:pPr>
        <w:spacing w:line="360" w:lineRule="auto"/>
        <w:jc w:val="left"/>
        <w:rPr>
          <w:rFonts w:hint="eastAsia" w:ascii="宋体" w:hAnsi="宋体" w:eastAsia="宋体" w:cs="宋体"/>
          <w:b/>
          <w:color w:val="auto"/>
          <w:kern w:val="0"/>
          <w:sz w:val="22"/>
          <w:szCs w:val="22"/>
          <w:highlight w:val="none"/>
        </w:rPr>
        <w:sectPr>
          <w:headerReference r:id="rId4" w:type="default"/>
          <w:footerReference r:id="rId5" w:type="default"/>
          <w:pgSz w:w="11906" w:h="16838"/>
          <w:pgMar w:top="1531" w:right="1463" w:bottom="1270" w:left="163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eastAsia="宋体" w:cs="宋体"/>
          <w:b/>
          <w:color w:val="auto"/>
          <w:sz w:val="22"/>
          <w:szCs w:val="22"/>
          <w:highlight w:val="none"/>
          <w:lang w:val="en-US" w:eastAsia="zh-CN"/>
        </w:rPr>
        <w:t>注：</w:t>
      </w:r>
      <w:r>
        <w:rPr>
          <w:rFonts w:hint="eastAsia" w:ascii="宋体" w:hAnsi="宋体" w:eastAsia="宋体" w:cs="宋体"/>
          <w:b/>
          <w:color w:val="auto"/>
          <w:kern w:val="0"/>
          <w:sz w:val="22"/>
          <w:szCs w:val="22"/>
          <w:highlight w:val="none"/>
        </w:rPr>
        <w:t>不同供应商的授权代表的社保由同一单位缴纳的，其投标无效</w:t>
      </w:r>
    </w:p>
    <w:p w14:paraId="06F57227">
      <w:pPr>
        <w:pStyle w:val="15"/>
        <w:numPr>
          <w:ilvl w:val="0"/>
          <w:numId w:val="0"/>
        </w:numPr>
        <w:adjustRightInd w:val="0"/>
        <w:snapToGrid w:val="0"/>
        <w:spacing w:line="360" w:lineRule="auto"/>
        <w:rPr>
          <w:rFonts w:hint="default" w:ascii="宋体" w:hAnsi="宋体" w:cs="Arial"/>
          <w:b/>
          <w:color w:val="auto"/>
          <w:kern w:val="0"/>
          <w:sz w:val="24"/>
          <w:szCs w:val="24"/>
          <w:highlight w:val="none"/>
          <w:lang w:val="en-US" w:eastAsia="zh-CN"/>
        </w:rPr>
      </w:pPr>
      <w:r>
        <w:rPr>
          <w:rFonts w:hint="eastAsia" w:ascii="宋体" w:hAnsi="宋体" w:cs="Arial"/>
          <w:b/>
          <w:color w:val="auto"/>
          <w:kern w:val="0"/>
          <w:sz w:val="24"/>
          <w:szCs w:val="24"/>
          <w:highlight w:val="none"/>
          <w:lang w:eastAsia="zh-CN"/>
        </w:rPr>
        <w:t>附件</w:t>
      </w:r>
      <w:r>
        <w:rPr>
          <w:rFonts w:hint="eastAsia" w:ascii="宋体" w:hAnsi="宋体" w:cs="Arial"/>
          <w:b/>
          <w:color w:val="auto"/>
          <w:kern w:val="0"/>
          <w:sz w:val="24"/>
          <w:szCs w:val="24"/>
          <w:highlight w:val="none"/>
          <w:lang w:val="en-US" w:eastAsia="zh-CN"/>
        </w:rPr>
        <w:t>3</w:t>
      </w:r>
    </w:p>
    <w:p w14:paraId="1DD54759">
      <w:pPr>
        <w:tabs>
          <w:tab w:val="left" w:pos="360"/>
        </w:tabs>
        <w:ind w:firstLine="560"/>
        <w:jc w:val="center"/>
        <w:rPr>
          <w:rFonts w:ascii="宋体" w:hAnsi="宋体" w:cs="宋体"/>
          <w:b/>
          <w:color w:val="000000"/>
          <w:sz w:val="28"/>
          <w:szCs w:val="28"/>
          <w:highlight w:val="none"/>
        </w:rPr>
      </w:pPr>
      <w:r>
        <w:rPr>
          <w:rFonts w:hint="eastAsia" w:ascii="宋体" w:hAnsi="宋体" w:eastAsia="宋体" w:cs="宋体"/>
          <w:b/>
          <w:bCs/>
          <w:color w:val="auto"/>
          <w:sz w:val="28"/>
          <w:szCs w:val="28"/>
          <w:highlight w:val="none"/>
        </w:rPr>
        <w:t>技术要求</w:t>
      </w:r>
      <w:r>
        <w:rPr>
          <w:rFonts w:ascii="宋体" w:hAnsi="宋体" w:cs="宋体"/>
          <w:b/>
          <w:color w:val="000000"/>
          <w:sz w:val="28"/>
          <w:szCs w:val="28"/>
          <w:highlight w:val="none"/>
        </w:rPr>
        <w:t>点对点应答表</w:t>
      </w:r>
    </w:p>
    <w:p w14:paraId="77C0010B">
      <w:pPr>
        <w:pStyle w:val="15"/>
        <w:rPr>
          <w:highlight w:val="none"/>
        </w:rPr>
      </w:pPr>
    </w:p>
    <w:p w14:paraId="40460F2B">
      <w:pPr>
        <w:spacing w:line="360" w:lineRule="auto"/>
        <w:ind w:firstLine="240" w:firstLineChars="100"/>
        <w:rPr>
          <w:rFonts w:hint="default" w:eastAsiaTheme="minorEastAsia"/>
          <w:color w:val="000000"/>
          <w:sz w:val="24"/>
          <w:szCs w:val="24"/>
          <w:highlight w:val="none"/>
          <w:lang w:eastAsia="zh-CN"/>
        </w:rPr>
      </w:pPr>
      <w:r>
        <w:rPr>
          <w:color w:val="000000"/>
          <w:sz w:val="24"/>
          <w:szCs w:val="24"/>
          <w:highlight w:val="none"/>
        </w:rPr>
        <w:t>项目名称：</w:t>
      </w:r>
      <w:r>
        <w:rPr>
          <w:rFonts w:hint="eastAsia" w:ascii="宋体" w:hAnsi="宋体" w:eastAsia="宋体" w:cs="宋体"/>
          <w:spacing w:val="8"/>
          <w:sz w:val="21"/>
          <w:szCs w:val="21"/>
          <w:highlight w:val="none"/>
          <w:shd w:val="clear" w:color="auto" w:fill="FFFFFF"/>
          <w:lang w:eastAsia="zh-CN"/>
        </w:rPr>
        <w:t>天津市滨海新区中医医院北塘院区竣工环境保护验收监测报告</w:t>
      </w:r>
      <w:r>
        <w:rPr>
          <w:rFonts w:hint="eastAsia" w:ascii="宋体" w:hAnsi="宋体" w:eastAsia="宋体" w:cs="宋体"/>
          <w:spacing w:val="8"/>
          <w:sz w:val="21"/>
          <w:szCs w:val="21"/>
          <w:highlight w:val="none"/>
          <w:shd w:val="clear" w:color="auto" w:fill="FFFFFF"/>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339"/>
        <w:gridCol w:w="955"/>
        <w:gridCol w:w="1097"/>
        <w:gridCol w:w="1952"/>
      </w:tblGrid>
      <w:tr w14:paraId="256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FDC7FF">
            <w:pPr>
              <w:jc w:val="center"/>
              <w:rPr>
                <w:color w:val="000000"/>
                <w:sz w:val="24"/>
                <w:szCs w:val="24"/>
                <w:highlight w:val="none"/>
              </w:rPr>
            </w:pPr>
            <w:r>
              <w:rPr>
                <w:color w:val="000000"/>
                <w:sz w:val="24"/>
                <w:szCs w:val="24"/>
                <w:highlight w:val="none"/>
              </w:rPr>
              <w:t>序号</w:t>
            </w:r>
          </w:p>
        </w:tc>
        <w:tc>
          <w:tcPr>
            <w:tcW w:w="4339" w:type="dxa"/>
            <w:vAlign w:val="center"/>
          </w:tcPr>
          <w:p w14:paraId="56D8A769">
            <w:pPr>
              <w:jc w:val="center"/>
              <w:rPr>
                <w:color w:val="000000"/>
                <w:sz w:val="24"/>
                <w:szCs w:val="24"/>
                <w:highlight w:val="none"/>
              </w:rPr>
            </w:pPr>
            <w:r>
              <w:rPr>
                <w:rFonts w:hint="eastAsia"/>
                <w:color w:val="000000"/>
                <w:sz w:val="24"/>
                <w:szCs w:val="24"/>
                <w:highlight w:val="none"/>
                <w:lang w:eastAsia="zh-CN"/>
              </w:rPr>
              <w:t>技术</w:t>
            </w:r>
            <w:r>
              <w:rPr>
                <w:color w:val="000000"/>
                <w:sz w:val="24"/>
                <w:szCs w:val="24"/>
                <w:highlight w:val="none"/>
              </w:rPr>
              <w:t>要求</w:t>
            </w:r>
          </w:p>
        </w:tc>
        <w:tc>
          <w:tcPr>
            <w:tcW w:w="955" w:type="dxa"/>
            <w:vAlign w:val="center"/>
          </w:tcPr>
          <w:p w14:paraId="724795D0">
            <w:pPr>
              <w:jc w:val="center"/>
              <w:rPr>
                <w:color w:val="000000"/>
                <w:sz w:val="24"/>
                <w:szCs w:val="24"/>
                <w:highlight w:val="none"/>
              </w:rPr>
            </w:pPr>
            <w:r>
              <w:rPr>
                <w:color w:val="000000"/>
                <w:sz w:val="24"/>
                <w:szCs w:val="24"/>
                <w:highlight w:val="none"/>
              </w:rPr>
              <w:t>响应应答</w:t>
            </w:r>
          </w:p>
        </w:tc>
        <w:tc>
          <w:tcPr>
            <w:tcW w:w="0" w:type="auto"/>
            <w:vAlign w:val="center"/>
          </w:tcPr>
          <w:p w14:paraId="7A2F69E5">
            <w:pPr>
              <w:jc w:val="center"/>
              <w:rPr>
                <w:color w:val="000000"/>
                <w:sz w:val="24"/>
                <w:szCs w:val="24"/>
                <w:highlight w:val="none"/>
              </w:rPr>
            </w:pPr>
            <w:r>
              <w:rPr>
                <w:color w:val="000000"/>
                <w:sz w:val="24"/>
                <w:szCs w:val="24"/>
                <w:highlight w:val="none"/>
              </w:rPr>
              <w:t>偏离说明</w:t>
            </w:r>
          </w:p>
        </w:tc>
        <w:tc>
          <w:tcPr>
            <w:tcW w:w="0" w:type="auto"/>
            <w:vAlign w:val="center"/>
          </w:tcPr>
          <w:p w14:paraId="08DF4A08">
            <w:pPr>
              <w:jc w:val="center"/>
              <w:rPr>
                <w:color w:val="000000"/>
                <w:sz w:val="24"/>
                <w:szCs w:val="24"/>
                <w:highlight w:val="none"/>
              </w:rPr>
            </w:pPr>
            <w:r>
              <w:rPr>
                <w:color w:val="000000"/>
                <w:sz w:val="24"/>
                <w:szCs w:val="24"/>
                <w:highlight w:val="none"/>
              </w:rPr>
              <w:t>技术支撑材料页码</w:t>
            </w:r>
          </w:p>
        </w:tc>
      </w:tr>
      <w:tr w14:paraId="44CA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Align w:val="top"/>
          </w:tcPr>
          <w:p w14:paraId="05DDA8AD">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4339" w:type="dxa"/>
            <w:vAlign w:val="top"/>
          </w:tcPr>
          <w:p w14:paraId="05D76227">
            <w:pPr>
              <w:spacing w:line="240" w:lineRule="auto"/>
              <w:rPr>
                <w:rFonts w:hint="eastAsia" w:ascii="宋体" w:hAnsi="宋体" w:eastAsia="宋体" w:cs="宋体"/>
                <w:color w:val="000000"/>
                <w:sz w:val="24"/>
                <w:szCs w:val="24"/>
                <w:highlight w:val="none"/>
                <w:lang w:eastAsia="zh-CN"/>
              </w:rPr>
            </w:pPr>
          </w:p>
        </w:tc>
        <w:tc>
          <w:tcPr>
            <w:tcW w:w="955" w:type="dxa"/>
            <w:vAlign w:val="center"/>
          </w:tcPr>
          <w:p w14:paraId="7663A5BA">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7B00698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0CF3D106">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7BE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0" w:type="auto"/>
            <w:vAlign w:val="top"/>
          </w:tcPr>
          <w:p w14:paraId="031CEDA2">
            <w:pPr>
              <w:keepNext w:val="0"/>
              <w:keepLines w:val="0"/>
              <w:pageBreakBefore w:val="0"/>
              <w:widowControl/>
              <w:kinsoku/>
              <w:wordWrap/>
              <w:overflowPunct/>
              <w:topLinePunct w:val="0"/>
              <w:autoSpaceDE/>
              <w:autoSpaceDN/>
              <w:bidi w:val="0"/>
              <w:spacing w:line="240" w:lineRule="auto"/>
              <w:jc w:val="center"/>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4339" w:type="dxa"/>
            <w:vAlign w:val="top"/>
          </w:tcPr>
          <w:p w14:paraId="18929008">
            <w:pPr>
              <w:numPr>
                <w:ilvl w:val="-1"/>
                <w:numId w:val="0"/>
              </w:numPr>
              <w:spacing w:line="240" w:lineRule="auto"/>
              <w:ind w:firstLine="0" w:firstLineChars="0"/>
              <w:jc w:val="left"/>
              <w:rPr>
                <w:rFonts w:hint="eastAsia" w:ascii="宋体" w:hAnsi="宋体" w:eastAsia="宋体" w:cs="宋体"/>
                <w:color w:val="000000"/>
                <w:kern w:val="2"/>
                <w:sz w:val="24"/>
                <w:szCs w:val="24"/>
                <w:highlight w:val="none"/>
                <w:lang w:val="en-US" w:eastAsia="zh-CN" w:bidi="ar-SA"/>
              </w:rPr>
            </w:pPr>
          </w:p>
        </w:tc>
        <w:tc>
          <w:tcPr>
            <w:tcW w:w="955" w:type="dxa"/>
            <w:vAlign w:val="center"/>
          </w:tcPr>
          <w:p w14:paraId="7CCA760C">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0DE91A51">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150E719">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76F4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vAlign w:val="top"/>
          </w:tcPr>
          <w:p w14:paraId="335E0084">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4339" w:type="dxa"/>
            <w:vAlign w:val="top"/>
          </w:tcPr>
          <w:p w14:paraId="382B3BFF">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22E27D4A">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319AB9CF">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7A99DC02">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2314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vAlign w:val="top"/>
          </w:tcPr>
          <w:p w14:paraId="26121B37">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4339" w:type="dxa"/>
            <w:vAlign w:val="top"/>
          </w:tcPr>
          <w:p w14:paraId="21BD0E54">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36A826B2">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71EAA5E3">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4D91CB9D">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6CC6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0" w:type="auto"/>
            <w:vAlign w:val="top"/>
          </w:tcPr>
          <w:p w14:paraId="5E134623">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4339" w:type="dxa"/>
            <w:vAlign w:val="top"/>
          </w:tcPr>
          <w:p w14:paraId="53898FB4">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64818B6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444A860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1882D18D">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024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vAlign w:val="top"/>
          </w:tcPr>
          <w:p w14:paraId="1582EBEB">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4339" w:type="dxa"/>
            <w:vAlign w:val="top"/>
          </w:tcPr>
          <w:p w14:paraId="1FEF3C0E">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71E990F8">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529F31B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31D4C3D1">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5D44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vAlign w:val="top"/>
          </w:tcPr>
          <w:p w14:paraId="3170AAA5">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4339" w:type="dxa"/>
            <w:vAlign w:val="top"/>
          </w:tcPr>
          <w:p w14:paraId="1ACE1EF0">
            <w:pPr>
              <w:pStyle w:val="9"/>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1C104015">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6593FBF">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4FF8DC78">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145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vAlign w:val="top"/>
          </w:tcPr>
          <w:p w14:paraId="349BC38D">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4339" w:type="dxa"/>
            <w:vAlign w:val="top"/>
          </w:tcPr>
          <w:p w14:paraId="13E2CBDC">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4B58D7DB">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08FD91B0">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7CECEDCF">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r w14:paraId="52D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0" w:type="auto"/>
            <w:vAlign w:val="top"/>
          </w:tcPr>
          <w:p w14:paraId="6BE51B03">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4339" w:type="dxa"/>
            <w:vAlign w:val="top"/>
          </w:tcPr>
          <w:p w14:paraId="07D884CA">
            <w:pPr>
              <w:numPr>
                <w:ilvl w:val="0"/>
                <w:numId w:val="0"/>
              </w:numPr>
              <w:spacing w:line="240" w:lineRule="auto"/>
              <w:ind w:leftChars="0"/>
              <w:jc w:val="both"/>
              <w:rPr>
                <w:rFonts w:hint="eastAsia" w:ascii="宋体" w:hAnsi="宋体" w:eastAsia="宋体" w:cs="宋体"/>
                <w:color w:val="000000"/>
                <w:kern w:val="2"/>
                <w:sz w:val="24"/>
                <w:szCs w:val="24"/>
                <w:highlight w:val="none"/>
                <w:lang w:val="en-US" w:eastAsia="zh-CN" w:bidi="ar-SA"/>
              </w:rPr>
            </w:pPr>
          </w:p>
        </w:tc>
        <w:tc>
          <w:tcPr>
            <w:tcW w:w="955" w:type="dxa"/>
            <w:vAlign w:val="center"/>
          </w:tcPr>
          <w:p w14:paraId="54397075">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B1692F5">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c>
          <w:tcPr>
            <w:tcW w:w="0" w:type="auto"/>
            <w:vAlign w:val="center"/>
          </w:tcPr>
          <w:p w14:paraId="680CFC22">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cs="宋体"/>
                <w:color w:val="000000"/>
                <w:sz w:val="21"/>
                <w:szCs w:val="21"/>
                <w:highlight w:val="none"/>
              </w:rPr>
            </w:pPr>
          </w:p>
        </w:tc>
      </w:tr>
    </w:tbl>
    <w:p w14:paraId="2024D2AC">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494CD8C6">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不如实填写偏离情况的响应文件将视为虚假材料。</w:t>
      </w:r>
    </w:p>
    <w:p w14:paraId="490A95AB">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 </w:t>
      </w: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要求指</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文件中规定的具体要求。</w:t>
      </w:r>
    </w:p>
    <w:p w14:paraId="2DA0A178">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响应应答指供应商的实际情况。</w:t>
      </w:r>
    </w:p>
    <w:p w14:paraId="26ED24DD">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偏离说明指</w:t>
      </w: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要求与响应应答之间的不同之处。</w:t>
      </w:r>
    </w:p>
    <w:p w14:paraId="7EF45085">
      <w:pPr>
        <w:keepNext w:val="0"/>
        <w:keepLines w:val="0"/>
        <w:pageBreakBefore w:val="0"/>
        <w:widowControl w:val="0"/>
        <w:kinsoku/>
        <w:wordWrap/>
        <w:overflowPunct/>
        <w:topLinePunct w:val="0"/>
        <w:autoSpaceDE/>
        <w:autoSpaceDN/>
        <w:bidi w:val="0"/>
        <w:spacing w:line="38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如有技术支撑材料，请在“技术支撑材料页码”中填写页码，未填写视为无技术支撑材料。</w:t>
      </w:r>
    </w:p>
    <w:p w14:paraId="0CA79FA8">
      <w:pPr>
        <w:pStyle w:val="15"/>
        <w:rPr>
          <w:rFonts w:hint="eastAsia" w:ascii="宋体" w:hAnsi="宋体" w:eastAsia="宋体" w:cs="宋体"/>
          <w:sz w:val="21"/>
          <w:szCs w:val="21"/>
          <w:highlight w:val="none"/>
        </w:rPr>
      </w:pPr>
    </w:p>
    <w:p w14:paraId="158547B2">
      <w:pPr>
        <w:spacing w:line="460" w:lineRule="exact"/>
        <w:ind w:left="192" w:firstLine="3454" w:firstLineChars="1645"/>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供应商授权代表签字：</w:t>
      </w:r>
      <w:r>
        <w:rPr>
          <w:rFonts w:hint="eastAsia" w:ascii="宋体" w:hAnsi="宋体" w:eastAsia="宋体" w:cs="宋体"/>
          <w:color w:val="000000"/>
          <w:sz w:val="21"/>
          <w:szCs w:val="21"/>
          <w:highlight w:val="none"/>
          <w:u w:val="single"/>
          <w:lang w:val="en-US" w:eastAsia="zh-CN"/>
        </w:rPr>
        <w:t xml:space="preserve">                 </w:t>
      </w:r>
    </w:p>
    <w:p w14:paraId="42B90D2F">
      <w:pPr>
        <w:spacing w:line="460" w:lineRule="exact"/>
        <w:ind w:left="192" w:firstLine="3454" w:firstLineChars="164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p>
    <w:p w14:paraId="05EEAD6B">
      <w:pPr>
        <w:spacing w:line="460" w:lineRule="exact"/>
        <w:ind w:left="192" w:firstLine="3454" w:firstLineChars="1645"/>
        <w:rPr>
          <w:rFonts w:hint="default" w:eastAsiaTheme="minorEastAsia"/>
          <w:b/>
          <w:color w:val="000000"/>
          <w:sz w:val="24"/>
          <w:szCs w:val="24"/>
          <w:highlight w:val="none"/>
          <w:lang w:val="en-US" w:eastAsia="zh-CN"/>
        </w:rPr>
        <w:sectPr>
          <w:pgSz w:w="11906" w:h="16838"/>
          <w:pgMar w:top="1531" w:right="1463" w:bottom="1270" w:left="1633" w:header="851" w:footer="992" w:gutter="0"/>
          <w:cols w:space="0" w:num="1"/>
          <w:rtlGutter w:val="0"/>
          <w:docGrid w:type="lines" w:linePitch="319" w:charSpace="0"/>
        </w:sectPr>
      </w:pPr>
      <w:r>
        <w:rPr>
          <w:rFonts w:hint="eastAsia" w:ascii="宋体" w:hAnsi="宋体" w:eastAsia="宋体" w:cs="宋体"/>
          <w:color w:val="000000"/>
          <w:sz w:val="21"/>
          <w:szCs w:val="21"/>
          <w:highlight w:val="none"/>
        </w:rPr>
        <w:t>供应商名称（公章）：</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p>
    <w:p w14:paraId="2A04B41B">
      <w:pPr>
        <w:tabs>
          <w:tab w:val="left" w:pos="360"/>
        </w:tabs>
        <w:ind w:firstLine="560"/>
        <w:jc w:val="left"/>
        <w:rPr>
          <w:rFonts w:hint="default" w:ascii="宋体" w:hAnsi="宋体" w:cs="宋体" w:eastAsiaTheme="minorEastAsia"/>
          <w:b/>
          <w:color w:val="auto"/>
          <w:sz w:val="28"/>
          <w:szCs w:val="28"/>
          <w:highlight w:val="none"/>
          <w:lang w:val="en-US" w:eastAsia="zh-CN"/>
        </w:rPr>
      </w:pPr>
      <w:r>
        <w:rPr>
          <w:rFonts w:hint="eastAsia" w:ascii="宋体" w:hAnsi="宋体" w:cs="宋体"/>
          <w:b/>
          <w:color w:val="auto"/>
          <w:sz w:val="28"/>
          <w:szCs w:val="28"/>
          <w:highlight w:val="none"/>
          <w:lang w:eastAsia="zh-CN"/>
        </w:rPr>
        <w:t>附件</w:t>
      </w:r>
      <w:r>
        <w:rPr>
          <w:rFonts w:hint="eastAsia" w:ascii="宋体" w:hAnsi="宋体" w:cs="宋体"/>
          <w:b/>
          <w:color w:val="auto"/>
          <w:sz w:val="28"/>
          <w:szCs w:val="28"/>
          <w:highlight w:val="none"/>
          <w:lang w:val="en-US" w:eastAsia="zh-CN"/>
        </w:rPr>
        <w:t>4</w:t>
      </w:r>
    </w:p>
    <w:p w14:paraId="759AA955">
      <w:pPr>
        <w:tabs>
          <w:tab w:val="left" w:pos="360"/>
        </w:tabs>
        <w:ind w:firstLine="56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商务要求点对点应答表</w:t>
      </w:r>
    </w:p>
    <w:p w14:paraId="520E8D0F">
      <w:pPr>
        <w:pStyle w:val="9"/>
        <w:rPr>
          <w:rFonts w:hint="eastAsia"/>
          <w:highlight w:val="none"/>
        </w:rPr>
      </w:pPr>
    </w:p>
    <w:p w14:paraId="6F44916A">
      <w:pPr>
        <w:spacing w:line="360" w:lineRule="auto"/>
        <w:ind w:firstLine="960" w:firstLineChars="400"/>
        <w:rPr>
          <w:rFonts w:hint="eastAsia"/>
          <w:color w:val="000000"/>
          <w:sz w:val="28"/>
          <w:szCs w:val="28"/>
          <w:highlight w:val="none"/>
          <w:lang w:eastAsia="zh-CN"/>
        </w:rPr>
      </w:pPr>
      <w:r>
        <w:rPr>
          <w:color w:val="000000"/>
          <w:sz w:val="24"/>
          <w:szCs w:val="24"/>
          <w:highlight w:val="none"/>
        </w:rPr>
        <w:t>项目名称：</w:t>
      </w:r>
      <w:r>
        <w:rPr>
          <w:rFonts w:hint="eastAsia" w:ascii="宋体" w:hAnsi="宋体" w:eastAsia="宋体" w:cs="宋体"/>
          <w:spacing w:val="8"/>
          <w:sz w:val="21"/>
          <w:szCs w:val="21"/>
          <w:highlight w:val="none"/>
          <w:shd w:val="clear" w:color="auto" w:fill="FFFFFF"/>
          <w:lang w:eastAsia="zh-CN"/>
        </w:rPr>
        <w:t>天津市滨海新区中医医院北塘院区竣工环境保护验收监测报告</w:t>
      </w:r>
      <w:r>
        <w:rPr>
          <w:rFonts w:hint="eastAsia" w:ascii="宋体" w:hAnsi="宋体" w:eastAsia="宋体" w:cs="宋体"/>
          <w:spacing w:val="8"/>
          <w:sz w:val="21"/>
          <w:szCs w:val="21"/>
          <w:highlight w:val="none"/>
          <w:shd w:val="clear" w:color="auto" w:fill="FFFFFF"/>
          <w:lang w:val="en-US" w:eastAsia="zh-CN"/>
        </w:rPr>
        <w:t xml:space="preserve"> </w:t>
      </w:r>
    </w:p>
    <w:tbl>
      <w:tblPr>
        <w:tblStyle w:val="10"/>
        <w:tblW w:w="7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70"/>
        <w:gridCol w:w="1620"/>
        <w:gridCol w:w="1184"/>
        <w:gridCol w:w="1217"/>
      </w:tblGrid>
      <w:tr w14:paraId="6CDD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04853B59">
            <w:pPr>
              <w:jc w:val="center"/>
              <w:rPr>
                <w:color w:val="auto"/>
                <w:sz w:val="24"/>
                <w:highlight w:val="none"/>
              </w:rPr>
            </w:pPr>
            <w:r>
              <w:rPr>
                <w:color w:val="auto"/>
                <w:sz w:val="24"/>
                <w:highlight w:val="none"/>
              </w:rPr>
              <w:t>序号</w:t>
            </w:r>
          </w:p>
        </w:tc>
        <w:tc>
          <w:tcPr>
            <w:tcW w:w="2470" w:type="dxa"/>
            <w:vAlign w:val="center"/>
          </w:tcPr>
          <w:p w14:paraId="15F46372">
            <w:pPr>
              <w:jc w:val="center"/>
              <w:rPr>
                <w:color w:val="auto"/>
                <w:sz w:val="24"/>
                <w:highlight w:val="none"/>
              </w:rPr>
            </w:pPr>
            <w:r>
              <w:rPr>
                <w:rFonts w:hint="eastAsia"/>
                <w:color w:val="auto"/>
                <w:sz w:val="24"/>
                <w:highlight w:val="none"/>
                <w:lang w:eastAsia="zh-CN"/>
              </w:rPr>
              <w:t>商务</w:t>
            </w:r>
            <w:r>
              <w:rPr>
                <w:color w:val="auto"/>
                <w:sz w:val="24"/>
                <w:highlight w:val="none"/>
              </w:rPr>
              <w:t>要求</w:t>
            </w:r>
          </w:p>
        </w:tc>
        <w:tc>
          <w:tcPr>
            <w:tcW w:w="1620" w:type="dxa"/>
            <w:vAlign w:val="center"/>
          </w:tcPr>
          <w:p w14:paraId="642BEDFC">
            <w:pPr>
              <w:jc w:val="center"/>
              <w:rPr>
                <w:color w:val="auto"/>
                <w:sz w:val="24"/>
                <w:highlight w:val="none"/>
              </w:rPr>
            </w:pPr>
            <w:r>
              <w:rPr>
                <w:color w:val="auto"/>
                <w:sz w:val="24"/>
                <w:highlight w:val="none"/>
              </w:rPr>
              <w:t>响应应答</w:t>
            </w:r>
          </w:p>
        </w:tc>
        <w:tc>
          <w:tcPr>
            <w:tcW w:w="1184" w:type="dxa"/>
            <w:vAlign w:val="center"/>
          </w:tcPr>
          <w:p w14:paraId="71DD4E3A">
            <w:pPr>
              <w:jc w:val="center"/>
              <w:rPr>
                <w:color w:val="auto"/>
                <w:sz w:val="24"/>
                <w:highlight w:val="none"/>
              </w:rPr>
            </w:pPr>
            <w:r>
              <w:rPr>
                <w:color w:val="auto"/>
                <w:sz w:val="24"/>
                <w:highlight w:val="none"/>
              </w:rPr>
              <w:t>偏离说明</w:t>
            </w:r>
          </w:p>
        </w:tc>
        <w:tc>
          <w:tcPr>
            <w:tcW w:w="1217" w:type="dxa"/>
            <w:vAlign w:val="center"/>
          </w:tcPr>
          <w:p w14:paraId="55B5DF11">
            <w:pPr>
              <w:jc w:val="center"/>
              <w:rPr>
                <w:color w:val="auto"/>
                <w:sz w:val="24"/>
                <w:highlight w:val="none"/>
              </w:rPr>
            </w:pPr>
            <w:r>
              <w:rPr>
                <w:color w:val="auto"/>
                <w:sz w:val="24"/>
                <w:highlight w:val="none"/>
              </w:rPr>
              <w:t>备注</w:t>
            </w:r>
          </w:p>
        </w:tc>
      </w:tr>
      <w:tr w14:paraId="58B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298E758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2470" w:type="dxa"/>
            <w:vAlign w:val="center"/>
          </w:tcPr>
          <w:p w14:paraId="3FBFEC9B">
            <w:pPr>
              <w:jc w:val="center"/>
              <w:rPr>
                <w:rFonts w:hint="eastAsia" w:ascii="宋体" w:hAnsi="宋体" w:eastAsia="宋体" w:cs="宋体"/>
                <w:color w:val="auto"/>
                <w:sz w:val="21"/>
                <w:szCs w:val="21"/>
                <w:highlight w:val="none"/>
                <w:lang w:val="en-US" w:eastAsia="zh-CN"/>
              </w:rPr>
            </w:pPr>
          </w:p>
        </w:tc>
        <w:tc>
          <w:tcPr>
            <w:tcW w:w="1620" w:type="dxa"/>
            <w:vAlign w:val="center"/>
          </w:tcPr>
          <w:p w14:paraId="74D50960">
            <w:pPr>
              <w:jc w:val="center"/>
              <w:rPr>
                <w:rFonts w:hint="eastAsia"/>
                <w:color w:val="auto"/>
                <w:sz w:val="21"/>
                <w:szCs w:val="21"/>
                <w:highlight w:val="none"/>
                <w:lang w:eastAsia="zh-CN"/>
              </w:rPr>
            </w:pPr>
          </w:p>
        </w:tc>
        <w:tc>
          <w:tcPr>
            <w:tcW w:w="1184" w:type="dxa"/>
            <w:vAlign w:val="center"/>
          </w:tcPr>
          <w:p w14:paraId="6F420C23">
            <w:pPr>
              <w:jc w:val="center"/>
              <w:rPr>
                <w:color w:val="auto"/>
                <w:sz w:val="21"/>
                <w:szCs w:val="21"/>
                <w:highlight w:val="none"/>
              </w:rPr>
            </w:pPr>
          </w:p>
        </w:tc>
        <w:tc>
          <w:tcPr>
            <w:tcW w:w="1217" w:type="dxa"/>
            <w:vAlign w:val="center"/>
          </w:tcPr>
          <w:p w14:paraId="20E7B537">
            <w:pPr>
              <w:jc w:val="center"/>
              <w:rPr>
                <w:color w:val="auto"/>
                <w:sz w:val="21"/>
                <w:szCs w:val="21"/>
                <w:highlight w:val="none"/>
              </w:rPr>
            </w:pPr>
          </w:p>
        </w:tc>
      </w:tr>
      <w:tr w14:paraId="7ACD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75AFCDF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470" w:type="dxa"/>
            <w:vAlign w:val="center"/>
          </w:tcPr>
          <w:p w14:paraId="655796FE">
            <w:pPr>
              <w:jc w:val="center"/>
              <w:rPr>
                <w:rFonts w:hint="eastAsia" w:ascii="宋体" w:hAnsi="宋体" w:eastAsia="宋体" w:cs="宋体"/>
                <w:color w:val="auto"/>
                <w:sz w:val="21"/>
                <w:szCs w:val="21"/>
                <w:highlight w:val="none"/>
                <w:lang w:eastAsia="zh-CN"/>
              </w:rPr>
            </w:pPr>
          </w:p>
        </w:tc>
        <w:tc>
          <w:tcPr>
            <w:tcW w:w="1620" w:type="dxa"/>
            <w:vAlign w:val="center"/>
          </w:tcPr>
          <w:p w14:paraId="663B5612">
            <w:pPr>
              <w:jc w:val="center"/>
              <w:rPr>
                <w:color w:val="auto"/>
                <w:sz w:val="21"/>
                <w:szCs w:val="21"/>
                <w:highlight w:val="none"/>
              </w:rPr>
            </w:pPr>
          </w:p>
        </w:tc>
        <w:tc>
          <w:tcPr>
            <w:tcW w:w="1184" w:type="dxa"/>
            <w:vAlign w:val="center"/>
          </w:tcPr>
          <w:p w14:paraId="3D24FE1D">
            <w:pPr>
              <w:jc w:val="center"/>
              <w:rPr>
                <w:color w:val="auto"/>
                <w:sz w:val="21"/>
                <w:szCs w:val="21"/>
                <w:highlight w:val="none"/>
              </w:rPr>
            </w:pPr>
          </w:p>
        </w:tc>
        <w:tc>
          <w:tcPr>
            <w:tcW w:w="1217" w:type="dxa"/>
            <w:vAlign w:val="center"/>
          </w:tcPr>
          <w:p w14:paraId="0BB23401">
            <w:pPr>
              <w:jc w:val="center"/>
              <w:rPr>
                <w:color w:val="auto"/>
                <w:sz w:val="21"/>
                <w:szCs w:val="21"/>
                <w:highlight w:val="none"/>
              </w:rPr>
            </w:pPr>
          </w:p>
        </w:tc>
      </w:tr>
      <w:tr w14:paraId="2609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2E08B01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470" w:type="dxa"/>
            <w:vAlign w:val="center"/>
          </w:tcPr>
          <w:p w14:paraId="7CC05851">
            <w:pPr>
              <w:jc w:val="center"/>
              <w:rPr>
                <w:rFonts w:hint="eastAsia" w:ascii="宋体" w:hAnsi="宋体" w:eastAsia="宋体" w:cs="宋体"/>
                <w:color w:val="auto"/>
                <w:sz w:val="21"/>
                <w:szCs w:val="21"/>
                <w:highlight w:val="none"/>
              </w:rPr>
            </w:pPr>
          </w:p>
        </w:tc>
        <w:tc>
          <w:tcPr>
            <w:tcW w:w="1620" w:type="dxa"/>
            <w:vAlign w:val="center"/>
          </w:tcPr>
          <w:p w14:paraId="30FE9E73">
            <w:pPr>
              <w:jc w:val="center"/>
              <w:rPr>
                <w:color w:val="auto"/>
                <w:sz w:val="21"/>
                <w:szCs w:val="21"/>
                <w:highlight w:val="none"/>
              </w:rPr>
            </w:pPr>
          </w:p>
        </w:tc>
        <w:tc>
          <w:tcPr>
            <w:tcW w:w="1184" w:type="dxa"/>
            <w:vAlign w:val="center"/>
          </w:tcPr>
          <w:p w14:paraId="4E5788FE">
            <w:pPr>
              <w:jc w:val="center"/>
              <w:rPr>
                <w:color w:val="auto"/>
                <w:sz w:val="21"/>
                <w:szCs w:val="21"/>
                <w:highlight w:val="none"/>
              </w:rPr>
            </w:pPr>
          </w:p>
        </w:tc>
        <w:tc>
          <w:tcPr>
            <w:tcW w:w="1217" w:type="dxa"/>
            <w:vAlign w:val="center"/>
          </w:tcPr>
          <w:p w14:paraId="5EDEEA85">
            <w:pPr>
              <w:jc w:val="center"/>
              <w:rPr>
                <w:color w:val="auto"/>
                <w:sz w:val="21"/>
                <w:szCs w:val="21"/>
                <w:highlight w:val="none"/>
              </w:rPr>
            </w:pPr>
          </w:p>
        </w:tc>
      </w:tr>
      <w:tr w14:paraId="7A0B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4F39F62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470" w:type="dxa"/>
            <w:vAlign w:val="center"/>
          </w:tcPr>
          <w:p w14:paraId="1AC1D925">
            <w:pPr>
              <w:jc w:val="center"/>
              <w:rPr>
                <w:rFonts w:hint="eastAsia" w:ascii="宋体" w:hAnsi="宋体" w:eastAsia="宋体" w:cs="宋体"/>
                <w:color w:val="auto"/>
                <w:sz w:val="21"/>
                <w:szCs w:val="21"/>
                <w:highlight w:val="none"/>
                <w:lang w:val="en-US" w:eastAsia="zh-CN"/>
              </w:rPr>
            </w:pPr>
          </w:p>
        </w:tc>
        <w:tc>
          <w:tcPr>
            <w:tcW w:w="1620" w:type="dxa"/>
            <w:vAlign w:val="center"/>
          </w:tcPr>
          <w:p w14:paraId="19D89D57">
            <w:pPr>
              <w:jc w:val="center"/>
              <w:rPr>
                <w:color w:val="auto"/>
                <w:sz w:val="21"/>
                <w:szCs w:val="21"/>
                <w:highlight w:val="none"/>
              </w:rPr>
            </w:pPr>
          </w:p>
        </w:tc>
        <w:tc>
          <w:tcPr>
            <w:tcW w:w="1184" w:type="dxa"/>
            <w:vAlign w:val="center"/>
          </w:tcPr>
          <w:p w14:paraId="6878CD39">
            <w:pPr>
              <w:jc w:val="center"/>
              <w:rPr>
                <w:color w:val="auto"/>
                <w:sz w:val="21"/>
                <w:szCs w:val="21"/>
                <w:highlight w:val="none"/>
              </w:rPr>
            </w:pPr>
          </w:p>
        </w:tc>
        <w:tc>
          <w:tcPr>
            <w:tcW w:w="1217" w:type="dxa"/>
            <w:vAlign w:val="center"/>
          </w:tcPr>
          <w:p w14:paraId="04378813">
            <w:pPr>
              <w:jc w:val="center"/>
              <w:rPr>
                <w:color w:val="auto"/>
                <w:sz w:val="21"/>
                <w:szCs w:val="21"/>
                <w:highlight w:val="none"/>
              </w:rPr>
            </w:pPr>
          </w:p>
        </w:tc>
      </w:tr>
      <w:tr w14:paraId="6D02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23AB252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70" w:type="dxa"/>
            <w:vAlign w:val="center"/>
          </w:tcPr>
          <w:p w14:paraId="07BE8CD1">
            <w:pPr>
              <w:spacing w:line="360" w:lineRule="auto"/>
              <w:jc w:val="center"/>
              <w:rPr>
                <w:rFonts w:hint="eastAsia" w:ascii="宋体" w:hAnsi="宋体" w:eastAsia="宋体" w:cs="宋体"/>
                <w:color w:val="auto"/>
                <w:sz w:val="21"/>
                <w:szCs w:val="21"/>
                <w:highlight w:val="none"/>
              </w:rPr>
            </w:pPr>
          </w:p>
        </w:tc>
        <w:tc>
          <w:tcPr>
            <w:tcW w:w="1620" w:type="dxa"/>
            <w:vAlign w:val="center"/>
          </w:tcPr>
          <w:p w14:paraId="1A880827">
            <w:pPr>
              <w:jc w:val="center"/>
              <w:rPr>
                <w:color w:val="auto"/>
                <w:sz w:val="21"/>
                <w:szCs w:val="21"/>
                <w:highlight w:val="none"/>
              </w:rPr>
            </w:pPr>
          </w:p>
        </w:tc>
        <w:tc>
          <w:tcPr>
            <w:tcW w:w="1184" w:type="dxa"/>
            <w:vAlign w:val="center"/>
          </w:tcPr>
          <w:p w14:paraId="5635AEB0">
            <w:pPr>
              <w:jc w:val="center"/>
              <w:rPr>
                <w:color w:val="auto"/>
                <w:sz w:val="21"/>
                <w:szCs w:val="21"/>
                <w:highlight w:val="none"/>
              </w:rPr>
            </w:pPr>
          </w:p>
        </w:tc>
        <w:tc>
          <w:tcPr>
            <w:tcW w:w="1217" w:type="dxa"/>
            <w:vAlign w:val="center"/>
          </w:tcPr>
          <w:p w14:paraId="57DE7EFA">
            <w:pPr>
              <w:jc w:val="center"/>
              <w:rPr>
                <w:color w:val="auto"/>
                <w:sz w:val="21"/>
                <w:szCs w:val="21"/>
                <w:highlight w:val="none"/>
              </w:rPr>
            </w:pPr>
          </w:p>
        </w:tc>
      </w:tr>
      <w:tr w14:paraId="1647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 w:type="dxa"/>
            <w:vAlign w:val="center"/>
          </w:tcPr>
          <w:p w14:paraId="41C3C50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70" w:type="dxa"/>
            <w:vAlign w:val="center"/>
          </w:tcPr>
          <w:p w14:paraId="5913E98D">
            <w:pPr>
              <w:spacing w:line="360" w:lineRule="auto"/>
              <w:jc w:val="center"/>
              <w:rPr>
                <w:rFonts w:hint="eastAsia" w:ascii="宋体" w:hAnsi="宋体" w:eastAsia="宋体" w:cs="宋体"/>
                <w:color w:val="auto"/>
                <w:sz w:val="21"/>
                <w:szCs w:val="21"/>
                <w:highlight w:val="none"/>
                <w:lang w:eastAsia="zh-CN"/>
              </w:rPr>
            </w:pPr>
          </w:p>
        </w:tc>
        <w:tc>
          <w:tcPr>
            <w:tcW w:w="1620" w:type="dxa"/>
            <w:vAlign w:val="center"/>
          </w:tcPr>
          <w:p w14:paraId="6B7A664F">
            <w:pPr>
              <w:jc w:val="center"/>
              <w:rPr>
                <w:color w:val="auto"/>
                <w:sz w:val="21"/>
                <w:szCs w:val="21"/>
                <w:highlight w:val="none"/>
              </w:rPr>
            </w:pPr>
          </w:p>
        </w:tc>
        <w:tc>
          <w:tcPr>
            <w:tcW w:w="1184" w:type="dxa"/>
            <w:vAlign w:val="center"/>
          </w:tcPr>
          <w:p w14:paraId="17BEEDAF">
            <w:pPr>
              <w:jc w:val="center"/>
              <w:rPr>
                <w:color w:val="auto"/>
                <w:sz w:val="21"/>
                <w:szCs w:val="21"/>
                <w:highlight w:val="none"/>
              </w:rPr>
            </w:pPr>
          </w:p>
        </w:tc>
        <w:tc>
          <w:tcPr>
            <w:tcW w:w="1217" w:type="dxa"/>
            <w:vAlign w:val="center"/>
          </w:tcPr>
          <w:p w14:paraId="06753869">
            <w:pPr>
              <w:jc w:val="center"/>
              <w:rPr>
                <w:color w:val="auto"/>
                <w:sz w:val="21"/>
                <w:szCs w:val="21"/>
                <w:highlight w:val="none"/>
              </w:rPr>
            </w:pPr>
          </w:p>
        </w:tc>
      </w:tr>
    </w:tbl>
    <w:p w14:paraId="238ADB86">
      <w:pPr>
        <w:spacing w:line="360" w:lineRule="auto"/>
        <w:rPr>
          <w:rFonts w:hint="eastAsia" w:ascii="宋体" w:hAnsi="宋体" w:cs="宋体"/>
          <w:color w:val="auto"/>
          <w:sz w:val="24"/>
          <w:szCs w:val="24"/>
          <w:highlight w:val="none"/>
        </w:rPr>
      </w:pPr>
    </w:p>
    <w:p w14:paraId="51F2CC61">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7D79C268">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1. 不如实填写偏离情况的响应文件将视为虚假材料。</w:t>
      </w:r>
    </w:p>
    <w:p w14:paraId="1D3D5874">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要求指</w:t>
      </w: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文件中规定的具体要求。</w:t>
      </w:r>
    </w:p>
    <w:p w14:paraId="6617BB4A">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3. 响应应答指供应商的实际情况。</w:t>
      </w:r>
    </w:p>
    <w:p w14:paraId="19F2463C">
      <w:pPr>
        <w:spacing w:line="360" w:lineRule="auto"/>
        <w:ind w:firstLine="480"/>
        <w:rPr>
          <w:rFonts w:hint="eastAsia" w:ascii="宋体" w:hAnsi="宋体" w:cs="宋体"/>
          <w:color w:val="auto"/>
          <w:sz w:val="21"/>
          <w:szCs w:val="21"/>
          <w:highlight w:val="none"/>
        </w:rPr>
      </w:pPr>
      <w:r>
        <w:rPr>
          <w:rFonts w:hint="eastAsia" w:ascii="宋体" w:hAnsi="宋体" w:cs="宋体"/>
          <w:color w:val="auto"/>
          <w:sz w:val="21"/>
          <w:szCs w:val="21"/>
          <w:highlight w:val="none"/>
        </w:rPr>
        <w:t>4. 偏离说明指</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要求与响应应答之间的不同之处。</w:t>
      </w:r>
    </w:p>
    <w:p w14:paraId="07E2592D">
      <w:pPr>
        <w:tabs>
          <w:tab w:val="left" w:pos="10605"/>
        </w:tabs>
        <w:spacing w:line="460" w:lineRule="exact"/>
        <w:ind w:left="210" w:right="653" w:firstLine="480"/>
        <w:rPr>
          <w:rFonts w:hint="eastAsia" w:ascii="宋体" w:hAnsi="宋体" w:cs="宋体"/>
          <w:color w:val="auto"/>
          <w:sz w:val="21"/>
          <w:szCs w:val="21"/>
          <w:highlight w:val="none"/>
        </w:rPr>
      </w:pPr>
    </w:p>
    <w:p w14:paraId="15DF392F">
      <w:pPr>
        <w:spacing w:line="460" w:lineRule="exact"/>
        <w:ind w:left="192" w:firstLine="3454" w:firstLineChars="1645"/>
        <w:rPr>
          <w:rFonts w:hint="default" w:ascii="宋体" w:hAnsi="宋体" w:cs="宋体" w:eastAsiaTheme="minorEastAsia"/>
          <w:color w:val="auto"/>
          <w:sz w:val="21"/>
          <w:szCs w:val="21"/>
          <w:highlight w:val="none"/>
          <w:u w:val="single"/>
          <w:lang w:val="en-US" w:eastAsia="zh-CN"/>
        </w:rPr>
      </w:pPr>
      <w:r>
        <w:rPr>
          <w:rFonts w:hint="eastAsia" w:ascii="宋体" w:hAnsi="宋体" w:cs="宋体"/>
          <w:color w:val="auto"/>
          <w:sz w:val="21"/>
          <w:szCs w:val="21"/>
          <w:highlight w:val="none"/>
        </w:rPr>
        <w:t>供应商授权代表签字：</w:t>
      </w:r>
      <w:r>
        <w:rPr>
          <w:rFonts w:hint="eastAsia" w:ascii="宋体" w:hAnsi="宋体" w:cs="宋体"/>
          <w:color w:val="auto"/>
          <w:sz w:val="21"/>
          <w:szCs w:val="21"/>
          <w:highlight w:val="none"/>
          <w:u w:val="single"/>
          <w:lang w:val="en-US" w:eastAsia="zh-CN"/>
        </w:rPr>
        <w:t xml:space="preserve">              </w:t>
      </w:r>
    </w:p>
    <w:p w14:paraId="4FD05DF9">
      <w:pPr>
        <w:spacing w:line="460" w:lineRule="exact"/>
        <w:ind w:left="192" w:firstLine="3454" w:firstLineChars="1645"/>
        <w:rPr>
          <w:rFonts w:hint="default" w:ascii="宋体" w:hAnsi="宋体" w:cs="宋体" w:eastAsiaTheme="minorEastAsia"/>
          <w:color w:val="auto"/>
          <w:sz w:val="21"/>
          <w:szCs w:val="21"/>
          <w:highlight w:val="none"/>
          <w:u w:val="single"/>
          <w:lang w:eastAsia="zh-CN"/>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p>
    <w:p w14:paraId="32C8908D">
      <w:pPr>
        <w:spacing w:line="460" w:lineRule="exact"/>
        <w:ind w:left="192" w:firstLine="3454" w:firstLineChars="1645"/>
        <w:rPr>
          <w:rFonts w:hint="default" w:ascii="宋体" w:hAnsi="宋体" w:cs="宋体" w:eastAsiaTheme="minorEastAsia"/>
          <w:color w:val="auto"/>
          <w:sz w:val="21"/>
          <w:szCs w:val="21"/>
          <w:highlight w:val="none"/>
          <w:u w:val="single"/>
          <w:lang w:val="en-US" w:eastAsia="zh-CN"/>
        </w:rPr>
      </w:pPr>
      <w:r>
        <w:rPr>
          <w:rFonts w:hint="eastAsia" w:ascii="宋体" w:hAnsi="宋体" w:cs="宋体"/>
          <w:color w:val="auto"/>
          <w:sz w:val="21"/>
          <w:szCs w:val="21"/>
          <w:highlight w:val="none"/>
        </w:rPr>
        <w:t>供应商名称（公章）：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p>
    <w:p w14:paraId="2F3FD61F">
      <w:pPr>
        <w:pStyle w:val="15"/>
        <w:adjustRightInd w:val="0"/>
        <w:snapToGrid w:val="0"/>
        <w:spacing w:line="360" w:lineRule="auto"/>
        <w:rPr>
          <w:b/>
          <w:bCs/>
          <w:sz w:val="24"/>
          <w:highlight w:val="none"/>
        </w:rPr>
      </w:pPr>
    </w:p>
    <w:p w14:paraId="1B7F0C8F">
      <w:pPr>
        <w:widowControl/>
        <w:jc w:val="center"/>
        <w:rPr>
          <w:rFonts w:hint="eastAsia" w:ascii="宋体" w:hAnsi="宋体" w:cs="宋体"/>
          <w:b/>
          <w:sz w:val="28"/>
          <w:szCs w:val="28"/>
          <w:highlight w:val="none"/>
        </w:rPr>
      </w:pPr>
    </w:p>
    <w:p w14:paraId="0667DE85">
      <w:pPr>
        <w:widowControl/>
        <w:jc w:val="both"/>
        <w:rPr>
          <w:rFonts w:hint="eastAsia" w:ascii="宋体" w:hAnsi="宋体" w:cs="宋体"/>
          <w:b/>
          <w:sz w:val="28"/>
          <w:szCs w:val="28"/>
          <w:highlight w:val="none"/>
        </w:rPr>
      </w:pPr>
    </w:p>
    <w:p w14:paraId="3077A37A">
      <w:pPr>
        <w:pStyle w:val="15"/>
        <w:rPr>
          <w:rFonts w:hint="eastAsia"/>
          <w:highlight w:val="none"/>
        </w:rPr>
      </w:pPr>
    </w:p>
    <w:p w14:paraId="3B5BE956">
      <w:pPr>
        <w:pStyle w:val="15"/>
        <w:rPr>
          <w:rFonts w:hint="eastAsia"/>
          <w:highlight w:val="none"/>
        </w:rPr>
      </w:pPr>
    </w:p>
    <w:p w14:paraId="02685D31">
      <w:pPr>
        <w:pStyle w:val="15"/>
        <w:rPr>
          <w:rFonts w:hint="eastAsia"/>
          <w:highlight w:val="none"/>
        </w:rPr>
      </w:pPr>
    </w:p>
    <w:p w14:paraId="30F4F211">
      <w:pPr>
        <w:pStyle w:val="15"/>
        <w:rPr>
          <w:rFonts w:hint="eastAsia"/>
          <w:highlight w:val="none"/>
        </w:rPr>
      </w:pPr>
    </w:p>
    <w:p w14:paraId="47B48750">
      <w:pPr>
        <w:pStyle w:val="15"/>
        <w:rPr>
          <w:rFonts w:hint="eastAsia"/>
          <w:highlight w:val="none"/>
        </w:rPr>
      </w:pPr>
    </w:p>
    <w:p w14:paraId="260E344E">
      <w:pPr>
        <w:pStyle w:val="15"/>
        <w:rPr>
          <w:rFonts w:hint="eastAsia"/>
          <w:highlight w:val="none"/>
        </w:rPr>
      </w:pPr>
    </w:p>
    <w:p w14:paraId="5D86BE45">
      <w:pPr>
        <w:pStyle w:val="15"/>
        <w:rPr>
          <w:rFonts w:hint="eastAsia"/>
          <w:highlight w:val="none"/>
        </w:rPr>
      </w:pPr>
    </w:p>
    <w:p w14:paraId="6702D386">
      <w:pPr>
        <w:pStyle w:val="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附件5</w:t>
      </w:r>
    </w:p>
    <w:p w14:paraId="786B5769">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无重大违法记录声明书</w:t>
      </w:r>
    </w:p>
    <w:p w14:paraId="619165B2">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17373AC3">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天津市滨海新区中医医院</w:t>
      </w:r>
    </w:p>
    <w:p w14:paraId="37ED090E">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项目磋商，现郑重声明：</w:t>
      </w:r>
    </w:p>
    <w:p w14:paraId="658A9F1A">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我方参加本次磋商活动前三年内，在经营活动中无重大违法活动记录，符合《中华人民共和国政府采购法》等相关法律法规规定的供应商资格条件。我方对此声明负全部法律责任。</w:t>
      </w:r>
    </w:p>
    <w:p w14:paraId="3B3B63EC">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76589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70C0"/>
          <w:sz w:val="24"/>
          <w:szCs w:val="24"/>
          <w:highlight w:val="none"/>
          <w:lang w:val="en-US" w:eastAsia="zh-CN"/>
        </w:rPr>
      </w:pPr>
    </w:p>
    <w:p w14:paraId="3737406C">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7C8C8ACF">
      <w:pPr>
        <w:pStyle w:val="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2CBFEBB">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0E5C97D9">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24C40409">
      <w:pPr>
        <w:pStyle w:val="3"/>
        <w:keepNext w:val="0"/>
        <w:keepLines w:val="0"/>
        <w:pageBreakBefore w:val="0"/>
        <w:widowControl w:val="0"/>
        <w:kinsoku/>
        <w:wordWrap/>
        <w:overflowPunct/>
        <w:topLinePunct w:val="0"/>
        <w:autoSpaceDE/>
        <w:autoSpaceDN/>
        <w:bidi w:val="0"/>
        <w:adjustRightInd/>
        <w:snapToGrid w:val="0"/>
        <w:spacing w:line="360" w:lineRule="auto"/>
        <w:ind w:left="1680"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7307F20E">
      <w:pPr>
        <w:pStyle w:val="3"/>
        <w:keepNext w:val="0"/>
        <w:keepLines w:val="0"/>
        <w:pageBreakBefore w:val="0"/>
        <w:widowControl w:val="0"/>
        <w:kinsoku/>
        <w:wordWrap/>
        <w:overflowPunct/>
        <w:topLinePunct w:val="0"/>
        <w:autoSpaceDE/>
        <w:autoSpaceDN/>
        <w:bidi w:val="0"/>
        <w:adjustRightInd/>
        <w:snapToGrid w:val="0"/>
        <w:spacing w:line="360" w:lineRule="auto"/>
        <w:ind w:left="1680"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D3BE5DA">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212EE536">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2" w:charSpace="0"/>
        </w:sectPr>
      </w:pPr>
    </w:p>
    <w:p w14:paraId="3B28FDCD">
      <w:pPr>
        <w:pStyle w:val="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附件6</w:t>
      </w:r>
    </w:p>
    <w:p w14:paraId="281A3445">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p>
    <w:p w14:paraId="32D8480F">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非联合体磋商声明函</w:t>
      </w:r>
    </w:p>
    <w:p w14:paraId="3F0C8D31">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p>
    <w:p w14:paraId="4ECC08C7">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我单位承诺此次响应属于非联合体参加磋商，</w:t>
      </w:r>
      <w:r>
        <w:rPr>
          <w:rFonts w:hint="eastAsia" w:ascii="宋体" w:hAnsi="宋体" w:eastAsia="宋体" w:cs="宋体"/>
          <w:color w:val="auto"/>
          <w:sz w:val="24"/>
          <w:szCs w:val="24"/>
          <w:highlight w:val="none"/>
          <w:lang w:eastAsia="zh-CN"/>
        </w:rPr>
        <w:t>若成交后不分包或转包，</w:t>
      </w:r>
      <w:r>
        <w:rPr>
          <w:rFonts w:hint="eastAsia" w:ascii="宋体" w:hAnsi="宋体" w:eastAsia="宋体" w:cs="宋体"/>
          <w:color w:val="auto"/>
          <w:sz w:val="24"/>
          <w:szCs w:val="24"/>
          <w:highlight w:val="none"/>
        </w:rPr>
        <w:t>本公司对声明的真实性负责。如有虚假，将依法承担相应责任。</w:t>
      </w:r>
    </w:p>
    <w:p w14:paraId="6004B8A4">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F6F6B64">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p>
    <w:p w14:paraId="54A30CB6">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p>
    <w:p w14:paraId="305EC646">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06BC720F">
      <w:pPr>
        <w:pStyle w:val="3"/>
        <w:keepNext w:val="0"/>
        <w:keepLines w:val="0"/>
        <w:pageBreakBefore w:val="0"/>
        <w:widowControl w:val="0"/>
        <w:kinsoku/>
        <w:wordWrap/>
        <w:overflowPunct/>
        <w:topLinePunct w:val="0"/>
        <w:autoSpaceDE/>
        <w:autoSpaceDN/>
        <w:bidi w:val="0"/>
        <w:adjustRightInd/>
        <w:snapToGrid w:val="0"/>
        <w:spacing w:line="360" w:lineRule="auto"/>
        <w:ind w:left="1678" w:leftChars="0" w:firstLine="4238" w:firstLineChars="17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9310322">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0CB28B3D">
      <w:pPr>
        <w:pStyle w:val="15"/>
        <w:numPr>
          <w:ilvl w:val="0"/>
          <w:numId w:val="0"/>
        </w:numPr>
        <w:adjustRightInd w:val="0"/>
        <w:snapToGrid w:val="0"/>
        <w:spacing w:line="360" w:lineRule="auto"/>
        <w:rPr>
          <w:rFonts w:hint="eastAsia" w:ascii="宋体" w:hAnsi="宋体" w:cs="Arial"/>
          <w:b/>
          <w:color w:val="auto"/>
          <w:kern w:val="0"/>
          <w:sz w:val="24"/>
          <w:szCs w:val="24"/>
          <w:highlight w:val="none"/>
          <w:lang w:eastAsia="zh-CN"/>
        </w:rPr>
      </w:pPr>
    </w:p>
    <w:p w14:paraId="34E19B76">
      <w:pPr>
        <w:widowControl/>
        <w:jc w:val="left"/>
        <w:rPr>
          <w:rFonts w:ascii="宋体" w:hAnsi="宋体" w:cs="宋体"/>
          <w:b/>
          <w:sz w:val="28"/>
          <w:szCs w:val="28"/>
          <w:highlight w:val="none"/>
        </w:rPr>
        <w:sectPr>
          <w:pgSz w:w="11906" w:h="16838"/>
          <w:pgMar w:top="1531" w:right="1463" w:bottom="1270" w:left="1633" w:header="851" w:footer="992" w:gutter="0"/>
          <w:cols w:space="0" w:num="1"/>
          <w:rtlGutter w:val="0"/>
          <w:docGrid w:type="lines" w:linePitch="312" w:charSpace="0"/>
        </w:sectPr>
      </w:pPr>
    </w:p>
    <w:p w14:paraId="0C0E0EB9">
      <w:pPr>
        <w:pStyle w:val="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附件7</w:t>
      </w:r>
    </w:p>
    <w:p w14:paraId="44744BE7">
      <w:pPr>
        <w:widowControl/>
        <w:jc w:val="center"/>
        <w:rPr>
          <w:rFonts w:hint="eastAsia" w:ascii="宋体" w:hAnsi="宋体" w:cs="宋体"/>
          <w:b/>
          <w:sz w:val="28"/>
          <w:szCs w:val="28"/>
          <w:highlight w:val="none"/>
        </w:rPr>
      </w:pPr>
      <w:r>
        <w:rPr>
          <w:rFonts w:hint="eastAsia" w:ascii="宋体" w:hAnsi="宋体" w:cs="宋体"/>
          <w:b/>
          <w:sz w:val="28"/>
          <w:szCs w:val="28"/>
          <w:highlight w:val="none"/>
        </w:rPr>
        <w:t>报价表</w:t>
      </w:r>
    </w:p>
    <w:tbl>
      <w:tblPr>
        <w:tblStyle w:val="10"/>
        <w:tblW w:w="122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8952"/>
      </w:tblGrid>
      <w:tr w14:paraId="45B0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64B088E5">
            <w:pPr>
              <w:spacing w:before="100" w:beforeAutospacing="1" w:after="100" w:afterAutospacing="1"/>
              <w:jc w:val="center"/>
              <w:rPr>
                <w:rFonts w:hint="eastAsia" w:ascii="宋体" w:hAnsi="宋体" w:cs="Arial"/>
                <w:color w:val="auto"/>
                <w:sz w:val="24"/>
                <w:szCs w:val="24"/>
                <w:highlight w:val="none"/>
              </w:rPr>
            </w:pPr>
            <w:r>
              <w:rPr>
                <w:rFonts w:hint="eastAsia" w:ascii="宋体" w:hAnsi="宋体" w:cs="Arial"/>
                <w:color w:val="auto"/>
                <w:sz w:val="24"/>
                <w:szCs w:val="24"/>
                <w:highlight w:val="none"/>
                <w:u w:val="none"/>
              </w:rPr>
              <w:t>项目名称</w:t>
            </w:r>
          </w:p>
        </w:tc>
        <w:tc>
          <w:tcPr>
            <w:tcW w:w="8952" w:type="dxa"/>
            <w:tcBorders>
              <w:top w:val="single" w:color="auto" w:sz="4" w:space="0"/>
              <w:left w:val="single" w:color="auto" w:sz="4" w:space="0"/>
              <w:bottom w:val="single" w:color="auto" w:sz="4" w:space="0"/>
              <w:right w:val="single" w:color="auto" w:sz="4" w:space="0"/>
            </w:tcBorders>
            <w:noWrap w:val="0"/>
            <w:vAlign w:val="center"/>
          </w:tcPr>
          <w:p w14:paraId="32454D5F">
            <w:pPr>
              <w:spacing w:before="100" w:beforeAutospacing="1" w:after="100" w:afterAutospacing="1"/>
              <w:jc w:val="center"/>
              <w:rPr>
                <w:rFonts w:hint="eastAsia" w:ascii="宋体" w:hAnsi="宋体" w:eastAsia="宋体" w:cs="Arial"/>
                <w:color w:val="auto"/>
                <w:sz w:val="24"/>
                <w:szCs w:val="24"/>
                <w:highlight w:val="none"/>
                <w:lang w:eastAsia="zh-CN"/>
              </w:rPr>
            </w:pPr>
            <w:r>
              <w:rPr>
                <w:rFonts w:hint="eastAsia" w:ascii="宋体" w:hAnsi="宋体" w:cs="Arial"/>
                <w:color w:val="auto"/>
                <w:sz w:val="24"/>
                <w:szCs w:val="24"/>
                <w:highlight w:val="none"/>
              </w:rPr>
              <w:t>报价（元）</w:t>
            </w:r>
          </w:p>
        </w:tc>
      </w:tr>
      <w:tr w14:paraId="134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14:paraId="15B6A465">
            <w:pPr>
              <w:spacing w:line="360" w:lineRule="auto"/>
              <w:jc w:val="center"/>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 xml:space="preserve">天津市滨海新区中医医院北塘院区竣工环境保护验收监测报告 </w:t>
            </w:r>
          </w:p>
          <w:p w14:paraId="298B44DF">
            <w:pPr>
              <w:spacing w:line="360" w:lineRule="auto"/>
              <w:jc w:val="center"/>
              <w:rPr>
                <w:rFonts w:hint="eastAsia" w:ascii="宋体" w:hAnsi="宋体" w:cs="Arial"/>
                <w:color w:val="auto"/>
                <w:sz w:val="24"/>
                <w:highlight w:val="none"/>
              </w:rPr>
            </w:pPr>
            <w:r>
              <w:rPr>
                <w:rFonts w:hint="eastAsia" w:ascii="宋体" w:hAnsi="宋体" w:cs="Arial"/>
                <w:color w:val="auto"/>
                <w:sz w:val="24"/>
                <w:szCs w:val="24"/>
                <w:highlight w:val="none"/>
                <w:lang w:val="en-US" w:eastAsia="zh-CN"/>
              </w:rPr>
              <w:t xml:space="preserve"> </w:t>
            </w:r>
          </w:p>
        </w:tc>
        <w:tc>
          <w:tcPr>
            <w:tcW w:w="8952" w:type="dxa"/>
            <w:tcBorders>
              <w:top w:val="single" w:color="auto" w:sz="4" w:space="0"/>
              <w:left w:val="single" w:color="auto" w:sz="4" w:space="0"/>
              <w:bottom w:val="single" w:color="auto" w:sz="4" w:space="0"/>
              <w:right w:val="single" w:color="auto" w:sz="4" w:space="0"/>
            </w:tcBorders>
            <w:noWrap w:val="0"/>
            <w:vAlign w:val="center"/>
          </w:tcPr>
          <w:p w14:paraId="77F3F518">
            <w:pPr>
              <w:pageBreakBefore w:val="0"/>
              <w:wordWrap/>
              <w:overflowPunct/>
              <w:topLinePunct w:val="0"/>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大写：</w:t>
            </w:r>
          </w:p>
          <w:p w14:paraId="6B73C37A">
            <w:pPr>
              <w:spacing w:line="360" w:lineRule="auto"/>
              <w:jc w:val="left"/>
              <w:rPr>
                <w:rFonts w:hint="eastAsia" w:ascii="宋体" w:hAnsi="宋体" w:cs="Arial"/>
                <w:color w:val="auto"/>
                <w:sz w:val="24"/>
                <w:highlight w:val="none"/>
              </w:rPr>
            </w:pPr>
            <w:r>
              <w:rPr>
                <w:rFonts w:hint="eastAsia" w:ascii="宋体" w:hAnsi="宋体" w:eastAsia="宋体" w:cs="宋体"/>
                <w:color w:val="auto"/>
                <w:sz w:val="28"/>
                <w:szCs w:val="28"/>
                <w:highlight w:val="none"/>
              </w:rPr>
              <w:t>小写：</w:t>
            </w:r>
          </w:p>
        </w:tc>
      </w:tr>
    </w:tbl>
    <w:p w14:paraId="5501C175">
      <w:pPr>
        <w:spacing w:line="460" w:lineRule="exact"/>
        <w:ind w:left="192" w:firstLine="5628" w:firstLineChars="2345"/>
        <w:rPr>
          <w:rFonts w:hint="eastAsia" w:ascii="宋体" w:hAnsi="宋体" w:cs="宋体"/>
          <w:color w:val="auto"/>
          <w:sz w:val="24"/>
          <w:szCs w:val="24"/>
          <w:highlight w:val="none"/>
        </w:rPr>
      </w:pPr>
    </w:p>
    <w:p w14:paraId="3D3E01CE">
      <w:pPr>
        <w:spacing w:line="460" w:lineRule="exact"/>
        <w:ind w:left="192" w:firstLine="5628" w:firstLineChars="2345"/>
        <w:rPr>
          <w:rFonts w:hint="eastAsia" w:ascii="宋体" w:hAnsi="宋体" w:cs="宋体"/>
          <w:color w:val="auto"/>
          <w:sz w:val="24"/>
          <w:szCs w:val="24"/>
          <w:highlight w:val="none"/>
        </w:rPr>
      </w:pPr>
      <w:r>
        <w:rPr>
          <w:rFonts w:hint="eastAsia" w:ascii="宋体" w:hAnsi="宋体" w:cs="宋体"/>
          <w:color w:val="auto"/>
          <w:sz w:val="24"/>
          <w:szCs w:val="24"/>
          <w:highlight w:val="none"/>
        </w:rPr>
        <w:t>供应商授权代表签字：_______________</w:t>
      </w:r>
    </w:p>
    <w:p w14:paraId="3FD94F48">
      <w:pPr>
        <w:spacing w:line="460" w:lineRule="exact"/>
        <w:ind w:left="192" w:firstLine="5628" w:firstLineChars="2345"/>
        <w:rPr>
          <w:rFonts w:hint="eastAsia" w:ascii="宋体" w:hAnsi="宋体" w:cs="宋体"/>
          <w:color w:val="auto"/>
          <w:sz w:val="24"/>
          <w:szCs w:val="24"/>
          <w:highlight w:val="none"/>
        </w:rPr>
      </w:pPr>
      <w:r>
        <w:rPr>
          <w:rFonts w:hint="eastAsia" w:ascii="宋体" w:hAnsi="宋体" w:cs="宋体"/>
          <w:color w:val="auto"/>
          <w:sz w:val="24"/>
          <w:szCs w:val="24"/>
          <w:highlight w:val="none"/>
        </w:rPr>
        <w:t>日期：_________</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_</w:t>
      </w:r>
    </w:p>
    <w:p w14:paraId="461FB1B2">
      <w:pPr>
        <w:spacing w:line="460" w:lineRule="exact"/>
        <w:ind w:left="0" w:firstLine="5760" w:firstLineChars="24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供应商名称（公章）：________</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____</w:t>
      </w:r>
    </w:p>
    <w:p w14:paraId="4468DC00">
      <w:pPr>
        <w:widowControl/>
        <w:jc w:val="center"/>
        <w:rPr>
          <w:rFonts w:hint="eastAsia" w:ascii="宋体" w:hAnsi="宋体" w:cs="宋体"/>
          <w:b/>
          <w:sz w:val="28"/>
          <w:szCs w:val="28"/>
          <w:highlight w:val="none"/>
        </w:rPr>
      </w:pPr>
    </w:p>
    <w:p w14:paraId="6093D4C1">
      <w:pPr>
        <w:adjustRightInd w:val="0"/>
        <w:snapToGrid w:val="0"/>
        <w:spacing w:line="460" w:lineRule="exact"/>
        <w:ind w:firstLine="0" w:firstLineChars="0"/>
        <w:jc w:val="right"/>
        <w:rPr>
          <w:rFonts w:hint="eastAsia" w:eastAsiaTheme="minorEastAsia"/>
          <w:b/>
          <w:bCs/>
          <w:sz w:val="24"/>
          <w:highlight w:val="none"/>
          <w:lang w:eastAsia="zh-CN"/>
        </w:rPr>
      </w:pPr>
    </w:p>
    <w:sectPr>
      <w:footerReference r:id="rId6" w:type="default"/>
      <w:pgSz w:w="16838" w:h="11906" w:orient="landscape"/>
      <w:pgMar w:top="1633" w:right="1531" w:bottom="1463" w:left="1270"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C2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FD2D">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B9FD2D">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2975">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E87C7">
                          <w:pPr>
                            <w:pStyle w:val="6"/>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03E87C7">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8D4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6CEC1">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96CEC1">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B8FB">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2747E"/>
    <w:multiLevelType w:val="multilevel"/>
    <w:tmpl w:val="16F2747E"/>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DE64031"/>
    <w:multiLevelType w:val="multilevel"/>
    <w:tmpl w:val="1DE64031"/>
    <w:lvl w:ilvl="0" w:tentative="0">
      <w:start w:val="1"/>
      <w:numFmt w:val="decimal"/>
      <w:lvlText w:val="%1."/>
      <w:lvlJc w:val="left"/>
      <w:pPr>
        <w:ind w:left="2320" w:hanging="420"/>
      </w:pPr>
    </w:lvl>
    <w:lvl w:ilvl="1" w:tentative="0">
      <w:start w:val="1"/>
      <w:numFmt w:val="lowerLetter"/>
      <w:lvlText w:val="%2)"/>
      <w:lvlJc w:val="left"/>
      <w:pPr>
        <w:ind w:left="2740" w:hanging="420"/>
      </w:pPr>
    </w:lvl>
    <w:lvl w:ilvl="2" w:tentative="0">
      <w:start w:val="1"/>
      <w:numFmt w:val="lowerRoman"/>
      <w:lvlText w:val="%3."/>
      <w:lvlJc w:val="right"/>
      <w:pPr>
        <w:ind w:left="3160" w:hanging="420"/>
      </w:pPr>
    </w:lvl>
    <w:lvl w:ilvl="3" w:tentative="0">
      <w:start w:val="1"/>
      <w:numFmt w:val="decimal"/>
      <w:lvlText w:val="%4."/>
      <w:lvlJc w:val="left"/>
      <w:pPr>
        <w:ind w:left="3580" w:hanging="420"/>
      </w:pPr>
    </w:lvl>
    <w:lvl w:ilvl="4" w:tentative="0">
      <w:start w:val="1"/>
      <w:numFmt w:val="lowerLetter"/>
      <w:lvlText w:val="%5)"/>
      <w:lvlJc w:val="left"/>
      <w:pPr>
        <w:ind w:left="4000" w:hanging="420"/>
      </w:pPr>
    </w:lvl>
    <w:lvl w:ilvl="5" w:tentative="0">
      <w:start w:val="1"/>
      <w:numFmt w:val="lowerRoman"/>
      <w:lvlText w:val="%6."/>
      <w:lvlJc w:val="right"/>
      <w:pPr>
        <w:ind w:left="4420" w:hanging="420"/>
      </w:pPr>
    </w:lvl>
    <w:lvl w:ilvl="6" w:tentative="0">
      <w:start w:val="1"/>
      <w:numFmt w:val="decimal"/>
      <w:lvlText w:val="%7."/>
      <w:lvlJc w:val="left"/>
      <w:pPr>
        <w:ind w:left="4840" w:hanging="420"/>
      </w:pPr>
    </w:lvl>
    <w:lvl w:ilvl="7" w:tentative="0">
      <w:start w:val="1"/>
      <w:numFmt w:val="lowerLetter"/>
      <w:lvlText w:val="%8)"/>
      <w:lvlJc w:val="left"/>
      <w:pPr>
        <w:ind w:left="5260" w:hanging="420"/>
      </w:pPr>
    </w:lvl>
    <w:lvl w:ilvl="8" w:tentative="0">
      <w:start w:val="1"/>
      <w:numFmt w:val="lowerRoman"/>
      <w:lvlText w:val="%9."/>
      <w:lvlJc w:val="right"/>
      <w:pPr>
        <w:ind w:left="56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21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zk2OWMxMjhiYmMwNmMwOGVhZTU5MjQ3MzlmMmEifQ=="/>
  </w:docVars>
  <w:rsids>
    <w:rsidRoot w:val="00172A27"/>
    <w:rsid w:val="00072C34"/>
    <w:rsid w:val="00080840"/>
    <w:rsid w:val="001501C4"/>
    <w:rsid w:val="0025753E"/>
    <w:rsid w:val="002D7A5D"/>
    <w:rsid w:val="003D1AC3"/>
    <w:rsid w:val="003D78AD"/>
    <w:rsid w:val="0043317F"/>
    <w:rsid w:val="004731D4"/>
    <w:rsid w:val="00540797"/>
    <w:rsid w:val="0064612B"/>
    <w:rsid w:val="00654B99"/>
    <w:rsid w:val="00814795"/>
    <w:rsid w:val="00852C07"/>
    <w:rsid w:val="00885077"/>
    <w:rsid w:val="008E111B"/>
    <w:rsid w:val="008E4BFE"/>
    <w:rsid w:val="00A80A30"/>
    <w:rsid w:val="00EE7C59"/>
    <w:rsid w:val="00F228D6"/>
    <w:rsid w:val="01E67E47"/>
    <w:rsid w:val="020F4E47"/>
    <w:rsid w:val="02274EC8"/>
    <w:rsid w:val="0239264E"/>
    <w:rsid w:val="02687089"/>
    <w:rsid w:val="03406110"/>
    <w:rsid w:val="035E3572"/>
    <w:rsid w:val="037106CF"/>
    <w:rsid w:val="04884262"/>
    <w:rsid w:val="050E4129"/>
    <w:rsid w:val="051E25B2"/>
    <w:rsid w:val="056D006A"/>
    <w:rsid w:val="058F525E"/>
    <w:rsid w:val="05E54C37"/>
    <w:rsid w:val="06346C4B"/>
    <w:rsid w:val="06431F49"/>
    <w:rsid w:val="06710313"/>
    <w:rsid w:val="07D87E81"/>
    <w:rsid w:val="07EC6998"/>
    <w:rsid w:val="08267484"/>
    <w:rsid w:val="082B4195"/>
    <w:rsid w:val="082D513C"/>
    <w:rsid w:val="08FF7AAB"/>
    <w:rsid w:val="09015854"/>
    <w:rsid w:val="093E2175"/>
    <w:rsid w:val="095D5013"/>
    <w:rsid w:val="09F3400C"/>
    <w:rsid w:val="0A110F32"/>
    <w:rsid w:val="0A212342"/>
    <w:rsid w:val="0A3F7329"/>
    <w:rsid w:val="0B112BB9"/>
    <w:rsid w:val="0BA87B6C"/>
    <w:rsid w:val="0BF91838"/>
    <w:rsid w:val="0D442BCA"/>
    <w:rsid w:val="0DA623BE"/>
    <w:rsid w:val="0DD02FFF"/>
    <w:rsid w:val="0DFE23DE"/>
    <w:rsid w:val="0E395EEB"/>
    <w:rsid w:val="0E925127"/>
    <w:rsid w:val="0F193388"/>
    <w:rsid w:val="0F1F3AF7"/>
    <w:rsid w:val="0F3239A0"/>
    <w:rsid w:val="0F860B20"/>
    <w:rsid w:val="0FCA323F"/>
    <w:rsid w:val="102E1B18"/>
    <w:rsid w:val="110529EA"/>
    <w:rsid w:val="11076CC9"/>
    <w:rsid w:val="11353F6D"/>
    <w:rsid w:val="117D5269"/>
    <w:rsid w:val="11B62953"/>
    <w:rsid w:val="11E06E41"/>
    <w:rsid w:val="11EC3B7B"/>
    <w:rsid w:val="12122EB1"/>
    <w:rsid w:val="121F3E0E"/>
    <w:rsid w:val="123C0E17"/>
    <w:rsid w:val="126738D0"/>
    <w:rsid w:val="12A165D1"/>
    <w:rsid w:val="13F60B9E"/>
    <w:rsid w:val="141352AC"/>
    <w:rsid w:val="14302302"/>
    <w:rsid w:val="14BF71E2"/>
    <w:rsid w:val="14F12E2E"/>
    <w:rsid w:val="150975EF"/>
    <w:rsid w:val="150E4199"/>
    <w:rsid w:val="15192BAF"/>
    <w:rsid w:val="15307444"/>
    <w:rsid w:val="155D214C"/>
    <w:rsid w:val="15B4635B"/>
    <w:rsid w:val="15BE749A"/>
    <w:rsid w:val="15F2720A"/>
    <w:rsid w:val="16130EE2"/>
    <w:rsid w:val="162853F1"/>
    <w:rsid w:val="16D96332"/>
    <w:rsid w:val="179B3F36"/>
    <w:rsid w:val="17D31F64"/>
    <w:rsid w:val="181153D3"/>
    <w:rsid w:val="18D97445"/>
    <w:rsid w:val="19807782"/>
    <w:rsid w:val="19A43885"/>
    <w:rsid w:val="1A3455E2"/>
    <w:rsid w:val="1A69031C"/>
    <w:rsid w:val="1A6C3968"/>
    <w:rsid w:val="1AE834EE"/>
    <w:rsid w:val="1AF37BE5"/>
    <w:rsid w:val="1B775235"/>
    <w:rsid w:val="1B9827A5"/>
    <w:rsid w:val="1BBE1FA1"/>
    <w:rsid w:val="1BD77BBD"/>
    <w:rsid w:val="1BDF5D19"/>
    <w:rsid w:val="1C475C60"/>
    <w:rsid w:val="1C6F1539"/>
    <w:rsid w:val="1CEB3084"/>
    <w:rsid w:val="1CFA57EE"/>
    <w:rsid w:val="1D8B2357"/>
    <w:rsid w:val="1D8E403D"/>
    <w:rsid w:val="1E0A6F48"/>
    <w:rsid w:val="1E672DC4"/>
    <w:rsid w:val="1E8268B5"/>
    <w:rsid w:val="1EC45B21"/>
    <w:rsid w:val="1F5B097A"/>
    <w:rsid w:val="1F970AC2"/>
    <w:rsid w:val="1FD20711"/>
    <w:rsid w:val="200308CB"/>
    <w:rsid w:val="2031368A"/>
    <w:rsid w:val="20EF6489"/>
    <w:rsid w:val="212E05EA"/>
    <w:rsid w:val="21664300"/>
    <w:rsid w:val="21A734D8"/>
    <w:rsid w:val="21B57106"/>
    <w:rsid w:val="21C101D9"/>
    <w:rsid w:val="21E53B48"/>
    <w:rsid w:val="21FC059A"/>
    <w:rsid w:val="2234120F"/>
    <w:rsid w:val="227D04B7"/>
    <w:rsid w:val="22A60046"/>
    <w:rsid w:val="23D42CAA"/>
    <w:rsid w:val="240476E4"/>
    <w:rsid w:val="24350606"/>
    <w:rsid w:val="24C065B6"/>
    <w:rsid w:val="24D904E0"/>
    <w:rsid w:val="24E76A0D"/>
    <w:rsid w:val="24F66C50"/>
    <w:rsid w:val="2579282E"/>
    <w:rsid w:val="258C5ED5"/>
    <w:rsid w:val="259E7E81"/>
    <w:rsid w:val="264B0888"/>
    <w:rsid w:val="26BE554B"/>
    <w:rsid w:val="272F63F4"/>
    <w:rsid w:val="27AA00D3"/>
    <w:rsid w:val="283B7875"/>
    <w:rsid w:val="293753B0"/>
    <w:rsid w:val="296A4177"/>
    <w:rsid w:val="29D07210"/>
    <w:rsid w:val="2A7951C8"/>
    <w:rsid w:val="2AFA73E4"/>
    <w:rsid w:val="2B34666C"/>
    <w:rsid w:val="2B4E1CD8"/>
    <w:rsid w:val="2B71467D"/>
    <w:rsid w:val="2B8C798D"/>
    <w:rsid w:val="2BBB7851"/>
    <w:rsid w:val="2BC43844"/>
    <w:rsid w:val="2C042FAA"/>
    <w:rsid w:val="2C171087"/>
    <w:rsid w:val="2C3B65FF"/>
    <w:rsid w:val="2CBE697D"/>
    <w:rsid w:val="2D0002BF"/>
    <w:rsid w:val="2D64416C"/>
    <w:rsid w:val="2DB41DEC"/>
    <w:rsid w:val="2DCF44E2"/>
    <w:rsid w:val="2E1B23FB"/>
    <w:rsid w:val="2E1F74EB"/>
    <w:rsid w:val="2EB22A47"/>
    <w:rsid w:val="2F132E09"/>
    <w:rsid w:val="2F27785F"/>
    <w:rsid w:val="2FF45A71"/>
    <w:rsid w:val="2FFB754B"/>
    <w:rsid w:val="30393E95"/>
    <w:rsid w:val="308A4AB7"/>
    <w:rsid w:val="3105636A"/>
    <w:rsid w:val="31126BC0"/>
    <w:rsid w:val="312236F7"/>
    <w:rsid w:val="312C32CD"/>
    <w:rsid w:val="316B62D0"/>
    <w:rsid w:val="32294503"/>
    <w:rsid w:val="32737B32"/>
    <w:rsid w:val="327B234A"/>
    <w:rsid w:val="32B83797"/>
    <w:rsid w:val="32F10ECA"/>
    <w:rsid w:val="3326402B"/>
    <w:rsid w:val="333F7A14"/>
    <w:rsid w:val="33753845"/>
    <w:rsid w:val="34AA5361"/>
    <w:rsid w:val="34B54432"/>
    <w:rsid w:val="34D20BA0"/>
    <w:rsid w:val="34D50927"/>
    <w:rsid w:val="351C625F"/>
    <w:rsid w:val="355D30E7"/>
    <w:rsid w:val="358B0CEF"/>
    <w:rsid w:val="35E6710D"/>
    <w:rsid w:val="361270E7"/>
    <w:rsid w:val="361A2073"/>
    <w:rsid w:val="363E0457"/>
    <w:rsid w:val="36BE6E9E"/>
    <w:rsid w:val="3709636F"/>
    <w:rsid w:val="37526EE7"/>
    <w:rsid w:val="376F6C69"/>
    <w:rsid w:val="37E22CE5"/>
    <w:rsid w:val="383748D7"/>
    <w:rsid w:val="384A522A"/>
    <w:rsid w:val="384E7E2B"/>
    <w:rsid w:val="38764DC2"/>
    <w:rsid w:val="38F6282D"/>
    <w:rsid w:val="393522CF"/>
    <w:rsid w:val="393D5496"/>
    <w:rsid w:val="39707F30"/>
    <w:rsid w:val="39EF24DC"/>
    <w:rsid w:val="3AB45F1D"/>
    <w:rsid w:val="3AE40A12"/>
    <w:rsid w:val="3B48408B"/>
    <w:rsid w:val="3C523B29"/>
    <w:rsid w:val="3C607182"/>
    <w:rsid w:val="3C8558B4"/>
    <w:rsid w:val="3CA4717F"/>
    <w:rsid w:val="3CDF7065"/>
    <w:rsid w:val="3CE04016"/>
    <w:rsid w:val="3CE21ABA"/>
    <w:rsid w:val="3CF50039"/>
    <w:rsid w:val="3D8D5A80"/>
    <w:rsid w:val="3DCB36BC"/>
    <w:rsid w:val="3E635ED7"/>
    <w:rsid w:val="3E8F5D6F"/>
    <w:rsid w:val="3ED6532A"/>
    <w:rsid w:val="3F59016D"/>
    <w:rsid w:val="3F90640D"/>
    <w:rsid w:val="3FDF5C2E"/>
    <w:rsid w:val="404E1296"/>
    <w:rsid w:val="40661C48"/>
    <w:rsid w:val="40FB4D50"/>
    <w:rsid w:val="41095F73"/>
    <w:rsid w:val="4111354F"/>
    <w:rsid w:val="411901E4"/>
    <w:rsid w:val="4137187C"/>
    <w:rsid w:val="413A5A4A"/>
    <w:rsid w:val="4140115B"/>
    <w:rsid w:val="42290E73"/>
    <w:rsid w:val="4260396F"/>
    <w:rsid w:val="42604E5C"/>
    <w:rsid w:val="42B21FB1"/>
    <w:rsid w:val="42FD6E95"/>
    <w:rsid w:val="432C5F17"/>
    <w:rsid w:val="433F13D2"/>
    <w:rsid w:val="4340601D"/>
    <w:rsid w:val="43414445"/>
    <w:rsid w:val="434D3A87"/>
    <w:rsid w:val="436C4768"/>
    <w:rsid w:val="436F2070"/>
    <w:rsid w:val="43754D8C"/>
    <w:rsid w:val="43AC6A00"/>
    <w:rsid w:val="43CA578E"/>
    <w:rsid w:val="4490121E"/>
    <w:rsid w:val="44B9267B"/>
    <w:rsid w:val="44E41ED5"/>
    <w:rsid w:val="46622E90"/>
    <w:rsid w:val="4671391C"/>
    <w:rsid w:val="4674376B"/>
    <w:rsid w:val="469A249C"/>
    <w:rsid w:val="47575155"/>
    <w:rsid w:val="47957D20"/>
    <w:rsid w:val="47B96B6E"/>
    <w:rsid w:val="480A1199"/>
    <w:rsid w:val="488C0429"/>
    <w:rsid w:val="48AA4155"/>
    <w:rsid w:val="49A261B8"/>
    <w:rsid w:val="4A2D15AD"/>
    <w:rsid w:val="4A6C513B"/>
    <w:rsid w:val="4A804742"/>
    <w:rsid w:val="4AC3152B"/>
    <w:rsid w:val="4AE80688"/>
    <w:rsid w:val="4B294E14"/>
    <w:rsid w:val="4BC34287"/>
    <w:rsid w:val="4C380DE1"/>
    <w:rsid w:val="4D0D7659"/>
    <w:rsid w:val="4D1D18D5"/>
    <w:rsid w:val="4E05638D"/>
    <w:rsid w:val="4E98059E"/>
    <w:rsid w:val="4ECF68C0"/>
    <w:rsid w:val="4EEF633A"/>
    <w:rsid w:val="4FA47510"/>
    <w:rsid w:val="501146BD"/>
    <w:rsid w:val="50A552E5"/>
    <w:rsid w:val="50B44458"/>
    <w:rsid w:val="5152687A"/>
    <w:rsid w:val="51A41EC3"/>
    <w:rsid w:val="524B51C7"/>
    <w:rsid w:val="53014C15"/>
    <w:rsid w:val="534722A1"/>
    <w:rsid w:val="53685179"/>
    <w:rsid w:val="537C4291"/>
    <w:rsid w:val="53E276FD"/>
    <w:rsid w:val="55847FBE"/>
    <w:rsid w:val="56073FBF"/>
    <w:rsid w:val="560C6EEC"/>
    <w:rsid w:val="56444893"/>
    <w:rsid w:val="565E1519"/>
    <w:rsid w:val="56802DD8"/>
    <w:rsid w:val="56DB4C02"/>
    <w:rsid w:val="570A04D4"/>
    <w:rsid w:val="57291AAF"/>
    <w:rsid w:val="58407C5F"/>
    <w:rsid w:val="586857EC"/>
    <w:rsid w:val="5945481D"/>
    <w:rsid w:val="5A15783C"/>
    <w:rsid w:val="5A6042A2"/>
    <w:rsid w:val="5B116C9F"/>
    <w:rsid w:val="5BBA6CFE"/>
    <w:rsid w:val="5BD34AC5"/>
    <w:rsid w:val="5CB94CCF"/>
    <w:rsid w:val="5D4C0970"/>
    <w:rsid w:val="5D5E4B09"/>
    <w:rsid w:val="5DEA21A7"/>
    <w:rsid w:val="5ED81DED"/>
    <w:rsid w:val="5F9D087C"/>
    <w:rsid w:val="602A3A5D"/>
    <w:rsid w:val="607915B3"/>
    <w:rsid w:val="612B3202"/>
    <w:rsid w:val="61473745"/>
    <w:rsid w:val="614E4404"/>
    <w:rsid w:val="61734327"/>
    <w:rsid w:val="6202629C"/>
    <w:rsid w:val="62162AA8"/>
    <w:rsid w:val="62667E39"/>
    <w:rsid w:val="62B4542A"/>
    <w:rsid w:val="632923D3"/>
    <w:rsid w:val="639C7FAE"/>
    <w:rsid w:val="645B2050"/>
    <w:rsid w:val="64803865"/>
    <w:rsid w:val="64C40BEB"/>
    <w:rsid w:val="64C62DA0"/>
    <w:rsid w:val="64F46001"/>
    <w:rsid w:val="65305345"/>
    <w:rsid w:val="653C3F0B"/>
    <w:rsid w:val="6565507E"/>
    <w:rsid w:val="65E6055A"/>
    <w:rsid w:val="66834F1F"/>
    <w:rsid w:val="66B23A7E"/>
    <w:rsid w:val="66CA0DAF"/>
    <w:rsid w:val="66D37183"/>
    <w:rsid w:val="67BC2191"/>
    <w:rsid w:val="68550B65"/>
    <w:rsid w:val="687C192C"/>
    <w:rsid w:val="68877E75"/>
    <w:rsid w:val="689901C9"/>
    <w:rsid w:val="68B25FB7"/>
    <w:rsid w:val="693410C2"/>
    <w:rsid w:val="6AC60ABC"/>
    <w:rsid w:val="6AFC1F2C"/>
    <w:rsid w:val="6B833C18"/>
    <w:rsid w:val="6C067BAF"/>
    <w:rsid w:val="6C2771AA"/>
    <w:rsid w:val="6CED424A"/>
    <w:rsid w:val="6DB93944"/>
    <w:rsid w:val="6E313E01"/>
    <w:rsid w:val="6E695F9E"/>
    <w:rsid w:val="6E71421E"/>
    <w:rsid w:val="6EA6036C"/>
    <w:rsid w:val="6F2A1201"/>
    <w:rsid w:val="700D7ABD"/>
    <w:rsid w:val="705D1505"/>
    <w:rsid w:val="70915425"/>
    <w:rsid w:val="70A130C1"/>
    <w:rsid w:val="70B565CE"/>
    <w:rsid w:val="70D14245"/>
    <w:rsid w:val="70F7667A"/>
    <w:rsid w:val="71267BB1"/>
    <w:rsid w:val="71937F43"/>
    <w:rsid w:val="71BA3C0C"/>
    <w:rsid w:val="71D2752A"/>
    <w:rsid w:val="71F66512"/>
    <w:rsid w:val="71F93333"/>
    <w:rsid w:val="71FF1D6D"/>
    <w:rsid w:val="720C6B6A"/>
    <w:rsid w:val="7254055A"/>
    <w:rsid w:val="725632BB"/>
    <w:rsid w:val="72992A3B"/>
    <w:rsid w:val="72B05549"/>
    <w:rsid w:val="72BD75D2"/>
    <w:rsid w:val="735474FA"/>
    <w:rsid w:val="73D5196B"/>
    <w:rsid w:val="74353220"/>
    <w:rsid w:val="750B19A9"/>
    <w:rsid w:val="75D476EB"/>
    <w:rsid w:val="75DA5B0F"/>
    <w:rsid w:val="76BF47B1"/>
    <w:rsid w:val="76D6311E"/>
    <w:rsid w:val="771E2CFF"/>
    <w:rsid w:val="776845C7"/>
    <w:rsid w:val="77F05EF8"/>
    <w:rsid w:val="7861229A"/>
    <w:rsid w:val="788624DB"/>
    <w:rsid w:val="789367D2"/>
    <w:rsid w:val="79271955"/>
    <w:rsid w:val="7945709D"/>
    <w:rsid w:val="795409C4"/>
    <w:rsid w:val="79DC10E6"/>
    <w:rsid w:val="7A3618BC"/>
    <w:rsid w:val="7ABC6414"/>
    <w:rsid w:val="7B877B61"/>
    <w:rsid w:val="7B8844AC"/>
    <w:rsid w:val="7D6E66AE"/>
    <w:rsid w:val="7DAC5F72"/>
    <w:rsid w:val="7F4F5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adjustRightInd w:val="0"/>
      <w:spacing w:line="360" w:lineRule="atLeast"/>
      <w:jc w:val="left"/>
      <w:textAlignment w:val="baseline"/>
    </w:pPr>
    <w:rPr>
      <w:kern w:val="0"/>
      <w:sz w:val="24"/>
    </w:rPr>
  </w:style>
  <w:style w:type="paragraph" w:styleId="3">
    <w:name w:val="Body Text"/>
    <w:basedOn w:val="1"/>
    <w:next w:val="1"/>
    <w:unhideWhenUsed/>
    <w:qFormat/>
    <w:uiPriority w:val="99"/>
    <w:pPr>
      <w:spacing w:after="120"/>
    </w:pPr>
  </w:style>
  <w:style w:type="paragraph" w:styleId="4">
    <w:name w:val="Body Text Indent"/>
    <w:basedOn w:val="1"/>
    <w:next w:val="3"/>
    <w:qFormat/>
    <w:uiPriority w:val="99"/>
    <w:pPr>
      <w:tabs>
        <w:tab w:val="left" w:pos="480"/>
      </w:tabs>
      <w:spacing w:line="560" w:lineRule="exact"/>
      <w:ind w:firstLine="480"/>
      <w:jc w:val="left"/>
    </w:pPr>
    <w:rPr>
      <w:rFonts w:ascii="宋体" w:hAnsi="宋体"/>
      <w:sz w:val="24"/>
    </w:rPr>
  </w:style>
  <w:style w:type="paragraph" w:styleId="5">
    <w:name w:val="Plain Text"/>
    <w:basedOn w:val="1"/>
    <w:link w:val="22"/>
    <w:unhideWhenUsed/>
    <w:qFormat/>
    <w:uiPriority w:val="99"/>
    <w:rPr>
      <w:rFonts w:ascii="宋体" w:hAnsi="Courier New" w:eastAsia="宋体" w:cs="Courier New"/>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next w:val="1"/>
    <w:unhideWhenUsed/>
    <w:qFormat/>
    <w:uiPriority w:val="99"/>
    <w:pPr>
      <w:ind w:firstLine="420" w:firstLineChars="200"/>
    </w:pPr>
    <w:rPr>
      <w:rFonts w:ascii="Calibri" w:hAnsi="Calibri"/>
      <w:sz w:val="21"/>
      <w:szCs w:val="2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首行缩进"/>
    <w:basedOn w:val="1"/>
    <w:qFormat/>
    <w:uiPriority w:val="0"/>
    <w:pPr>
      <w:spacing w:line="360" w:lineRule="auto"/>
      <w:ind w:firstLine="480" w:firstLineChars="200"/>
    </w:pPr>
    <w:rPr>
      <w:sz w:val="24"/>
      <w:szCs w:val="22"/>
      <w:lang w:val="zh-CN"/>
    </w:rPr>
  </w:style>
  <w:style w:type="paragraph" w:customStyle="1" w:styleId="15">
    <w:name w:val="Char"/>
    <w:basedOn w:val="1"/>
    <w:qFormat/>
    <w:uiPriority w:val="0"/>
  </w:style>
  <w:style w:type="character" w:customStyle="1" w:styleId="1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8">
    <w:name w:val="页眉 Char"/>
    <w:basedOn w:val="12"/>
    <w:link w:val="7"/>
    <w:qFormat/>
    <w:uiPriority w:val="0"/>
    <w:rPr>
      <w:rFonts w:asciiTheme="minorHAnsi" w:hAnsiTheme="minorHAnsi" w:eastAsiaTheme="minorEastAsia" w:cstheme="minorBidi"/>
      <w:kern w:val="2"/>
      <w:sz w:val="18"/>
      <w:szCs w:val="18"/>
    </w:rPr>
  </w:style>
  <w:style w:type="character" w:customStyle="1" w:styleId="19">
    <w:name w:val="页脚 Char"/>
    <w:basedOn w:val="12"/>
    <w:link w:val="6"/>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character" w:customStyle="1" w:styleId="21">
    <w:name w:val="纯文本 Char"/>
    <w:link w:val="5"/>
    <w:qFormat/>
    <w:uiPriority w:val="99"/>
    <w:rPr>
      <w:rFonts w:ascii="宋体" w:hAnsi="Courier New" w:cs="Courier New"/>
      <w:kern w:val="2"/>
      <w:sz w:val="21"/>
      <w:szCs w:val="21"/>
    </w:rPr>
  </w:style>
  <w:style w:type="character" w:customStyle="1" w:styleId="22">
    <w:name w:val="纯文本 Char1"/>
    <w:basedOn w:val="12"/>
    <w:link w:val="5"/>
    <w:qFormat/>
    <w:uiPriority w:val="0"/>
    <w:rPr>
      <w:rFonts w:ascii="宋体" w:hAnsi="Courier New" w:cs="Courier New"/>
      <w:kern w:val="2"/>
      <w:sz w:val="21"/>
      <w:szCs w:val="21"/>
    </w:rPr>
  </w:style>
  <w:style w:type="paragraph" w:customStyle="1" w:styleId="23">
    <w:name w:val="179"/>
    <w:basedOn w:val="1"/>
    <w:qFormat/>
    <w:uiPriority w:val="0"/>
    <w:pPr>
      <w:ind w:firstLine="420" w:firstLineChars="200"/>
    </w:pPr>
  </w:style>
  <w:style w:type="paragraph" w:customStyle="1" w:styleId="24">
    <w:name w:val="UserStyle_1"/>
    <w:basedOn w:val="1"/>
    <w:qFormat/>
    <w:uiPriority w:val="0"/>
    <w:pPr>
      <w:spacing w:line="240" w:lineRule="auto"/>
      <w:jc w:val="both"/>
      <w:textAlignment w:val="baseline"/>
    </w:pPr>
  </w:style>
  <w:style w:type="paragraph" w:customStyle="1" w:styleId="25">
    <w:name w:val="p15"/>
    <w:basedOn w:val="1"/>
    <w:qFormat/>
    <w:uiPriority w:val="0"/>
    <w:pPr>
      <w:spacing w:line="360" w:lineRule="auto"/>
      <w:ind w:firstLine="420" w:firstLineChars="200"/>
    </w:pPr>
    <w:rPr>
      <w:kern w:val="0"/>
      <w:sz w:val="24"/>
      <w:szCs w:val="24"/>
    </w:rPr>
  </w:style>
  <w:style w:type="paragraph" w:customStyle="1" w:styleId="26">
    <w:name w:val="Body text|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2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22E2-C7F1-4CC7-85D4-D665730A734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4175</Words>
  <Characters>4370</Characters>
  <Lines>1</Lines>
  <Paragraphs>1</Paragraphs>
  <TotalTime>5</TotalTime>
  <ScaleCrop>false</ScaleCrop>
  <LinksUpToDate>false</LinksUpToDate>
  <CharactersWithSpaces>4691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WPS_1547029868</cp:lastModifiedBy>
  <cp:lastPrinted>2023-11-15T00:52:00Z</cp:lastPrinted>
  <dcterms:modified xsi:type="dcterms:W3CDTF">2024-10-23T00:52:46Z</dcterms:modified>
  <dc:title>天津市滨海新区中医医院小型零星电器维修服务项目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4845D8B204BB45EC81D784050DA9EFBB_13</vt:lpwstr>
  </property>
</Properties>
</file>