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0B134">
      <w:pPr>
        <w:pStyle w:val="2"/>
        <w:keepNext w:val="0"/>
        <w:keepLines w:val="0"/>
        <w:pageBreakBefore w:val="0"/>
        <w:numPr>
          <w:numId w:val="0"/>
        </w:numPr>
        <w:kinsoku/>
        <w:overflowPunct/>
        <w:topLinePunct w:val="0"/>
        <w:bidi w:val="0"/>
        <w:snapToGrid w:val="0"/>
        <w:spacing w:beforeAutospacing="0"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项目需求书</w:t>
      </w:r>
    </w:p>
    <w:p w14:paraId="4766F083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（一）项目背景</w:t>
      </w:r>
    </w:p>
    <w:p w14:paraId="43DA5724">
      <w:pPr>
        <w:spacing w:line="360" w:lineRule="auto"/>
        <w:ind w:firstLine="480" w:firstLineChars="200"/>
        <w:rPr>
          <w:rFonts w:hint="eastAsia" w:ascii="Calibri" w:hAnsi="Calibri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按照滨海新区卫健委工会《关于开展“团结奋斗、致敬坚守”送温暖慰问活动的通知》要求，拟于近期对</w:t>
      </w:r>
      <w:r>
        <w:rPr>
          <w:rFonts w:hint="eastAsia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Calibri" w:hAnsi="Calibri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全体工会会员进行“送温暖慰问活动”。</w:t>
      </w:r>
    </w:p>
    <w:p w14:paraId="2E907B6B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（二）</w:t>
      </w:r>
      <w:r>
        <w:rPr>
          <w:rFonts w:hint="eastAsia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技术要求</w:t>
      </w:r>
    </w:p>
    <w:p w14:paraId="1940BB88">
      <w:pPr>
        <w:numPr>
          <w:ilvl w:val="0"/>
          <w:numId w:val="0"/>
        </w:numPr>
        <w:spacing w:line="360" w:lineRule="auto"/>
        <w:ind w:firstLine="482" w:firstLineChars="200"/>
        <w:jc w:val="center"/>
        <w:rPr>
          <w:rFonts w:hint="default"/>
          <w:b/>
          <w:bCs/>
          <w:sz w:val="24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8"/>
          <w:highlight w:val="none"/>
          <w:lang w:val="en-US" w:eastAsia="zh-CN"/>
        </w:rPr>
        <w:t>休闲保暖外套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83"/>
        <w:gridCol w:w="4377"/>
        <w:gridCol w:w="852"/>
        <w:gridCol w:w="853"/>
      </w:tblGrid>
      <w:tr w14:paraId="06A7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" w:type="pct"/>
            <w:noWrap w:val="0"/>
            <w:vAlign w:val="center"/>
          </w:tcPr>
          <w:p w14:paraId="003689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29" w:type="pct"/>
            <w:noWrap w:val="0"/>
            <w:vAlign w:val="center"/>
          </w:tcPr>
          <w:p w14:paraId="0AAF16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2568" w:type="pct"/>
            <w:noWrap w:val="0"/>
            <w:vAlign w:val="center"/>
          </w:tcPr>
          <w:p w14:paraId="507181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500" w:type="pct"/>
            <w:noWrap w:val="0"/>
            <w:vAlign w:val="center"/>
          </w:tcPr>
          <w:p w14:paraId="049A0A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500" w:type="pct"/>
            <w:noWrap w:val="0"/>
            <w:vAlign w:val="center"/>
          </w:tcPr>
          <w:p w14:paraId="79D241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 w14:paraId="0D81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" w:type="pct"/>
            <w:noWrap w:val="0"/>
            <w:vAlign w:val="center"/>
          </w:tcPr>
          <w:p w14:paraId="78A317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29" w:type="pct"/>
            <w:noWrap w:val="0"/>
            <w:vAlign w:val="center"/>
          </w:tcPr>
          <w:p w14:paraId="173806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保暖外套</w:t>
            </w:r>
          </w:p>
        </w:tc>
        <w:tc>
          <w:tcPr>
            <w:tcW w:w="2568" w:type="pct"/>
            <w:noWrap w:val="0"/>
            <w:vAlign w:val="center"/>
          </w:tcPr>
          <w:p w14:paraId="6A14911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填充物：鸭绒；</w:t>
            </w:r>
          </w:p>
          <w:p w14:paraId="5733DE6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面料、里料：100%锦纶；</w:t>
            </w:r>
          </w:p>
          <w:p w14:paraId="4973096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厚度：轻薄；</w:t>
            </w:r>
          </w:p>
          <w:p w14:paraId="1F54F0D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版型：直筒；</w:t>
            </w:r>
          </w:p>
          <w:p w14:paraId="66C4D244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领口：锁温防钻绒设计；</w:t>
            </w:r>
          </w:p>
          <w:p w14:paraId="560D12C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男女同款（男女各一种颜色）</w:t>
            </w:r>
          </w:p>
        </w:tc>
        <w:tc>
          <w:tcPr>
            <w:tcW w:w="500" w:type="pct"/>
            <w:noWrap w:val="0"/>
            <w:vAlign w:val="center"/>
          </w:tcPr>
          <w:p w14:paraId="661964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  <w:tc>
          <w:tcPr>
            <w:tcW w:w="500" w:type="pct"/>
            <w:noWrap w:val="0"/>
            <w:vAlign w:val="center"/>
          </w:tcPr>
          <w:p w14:paraId="4F2E52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950</w:t>
            </w:r>
          </w:p>
        </w:tc>
      </w:tr>
    </w:tbl>
    <w:p w14:paraId="479A812D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（三）项目预算</w:t>
      </w:r>
    </w:p>
    <w:p w14:paraId="3342E1EF">
      <w:pPr>
        <w:numPr>
          <w:ilvl w:val="0"/>
          <w:numId w:val="0"/>
        </w:numPr>
        <w:ind w:firstLine="482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/>
          <w:b/>
          <w:color w:val="auto"/>
          <w:sz w:val="24"/>
          <w:highlight w:val="none"/>
          <w:lang w:val="en-US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950人*200元/人=190000元（按照采购发放当月会员数，据实结算）</w:t>
      </w:r>
    </w:p>
    <w:p w14:paraId="5E2D1A3E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优惠可以增加实物，不降低标准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</w:p>
    <w:p w14:paraId="021A8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66282"/>
    <w:rsid w:val="3D66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1440"/>
    </w:pPr>
    <w:rPr>
      <w:rFonts w:hint="eastAsia" w:ascii="Arial Unicode MS" w:hAnsi="Arial Unicode MS" w:eastAsia="Arial Unicode MS" w:cs="Arial Unicode MS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柳絮飞</dc:creator>
  <cp:lastModifiedBy>柳絮飞</cp:lastModifiedBy>
  <dcterms:modified xsi:type="dcterms:W3CDTF">2025-11-26T06:45:14Z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2C31002E8903483D9C1062AF1FE96D48_11</vt:lpwstr>
  </property>
  <property fmtid="{D5CDD505-2E9C-101B-9397-08002B2CF9AE}" pid="4" name="KSOTemplateDocerSaveRecord">
    <vt:lpwstr>eyJoZGlkIjoiOWE1NmUwMmVjNjU2YzcwMDFmMzY3NzA5Mjc3MGE3YTQiLCJ1c2VySWQiOiIzMTIwNTAyMzUifQ==</vt:lpwstr>
  </property>
</Properties>
</file>